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A844D" w14:textId="77777777" w:rsidR="00704A7B" w:rsidRDefault="00704A7B" w:rsidP="005A6F67">
      <w:pPr>
        <w:rPr>
          <w:b/>
          <w:bCs/>
          <w:u w:val="single"/>
        </w:rPr>
      </w:pPr>
    </w:p>
    <w:p w14:paraId="36DF8CB8" w14:textId="20CE1675" w:rsidR="00704A7B" w:rsidRDefault="006928D5" w:rsidP="00704A7B">
      <w:pPr>
        <w:jc w:val="center"/>
        <w:rPr>
          <w:b/>
          <w:bCs/>
          <w:sz w:val="28"/>
          <w:szCs w:val="28"/>
        </w:rPr>
      </w:pPr>
      <w:r>
        <w:rPr>
          <w:b/>
          <w:bCs/>
          <w:noProof/>
          <w:sz w:val="28"/>
          <w:szCs w:val="28"/>
        </w:rPr>
        <w:drawing>
          <wp:inline distT="0" distB="0" distL="0" distR="0" wp14:anchorId="1D40412D" wp14:editId="784D38C7">
            <wp:extent cx="1409700" cy="1468279"/>
            <wp:effectExtent l="0" t="0" r="0" b="0"/>
            <wp:docPr id="1" name="Picture 1"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Appeal2021Logo_653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4938" cy="1494566"/>
                    </a:xfrm>
                    <a:prstGeom prst="rect">
                      <a:avLst/>
                    </a:prstGeom>
                  </pic:spPr>
                </pic:pic>
              </a:graphicData>
            </a:graphic>
          </wp:inline>
        </w:drawing>
      </w:r>
    </w:p>
    <w:p w14:paraId="2C129907" w14:textId="3167CFB5" w:rsidR="00704A7B" w:rsidRDefault="006928D5" w:rsidP="00704A7B">
      <w:pPr>
        <w:jc w:val="center"/>
        <w:rPr>
          <w:b/>
          <w:bCs/>
          <w:sz w:val="28"/>
          <w:szCs w:val="28"/>
        </w:rPr>
      </w:pPr>
      <w:r>
        <w:rPr>
          <w:b/>
          <w:bCs/>
          <w:sz w:val="28"/>
          <w:szCs w:val="28"/>
        </w:rPr>
        <w:br/>
      </w:r>
      <w:r w:rsidR="00704A7B" w:rsidRPr="00920A74">
        <w:rPr>
          <w:b/>
          <w:bCs/>
          <w:sz w:val="36"/>
          <w:szCs w:val="36"/>
        </w:rPr>
        <w:t>2021 Catholic Appeal Bulletin Announcements</w:t>
      </w:r>
      <w:r w:rsidR="00920A74">
        <w:rPr>
          <w:b/>
          <w:bCs/>
          <w:sz w:val="36"/>
          <w:szCs w:val="36"/>
        </w:rPr>
        <w:br/>
        <w:t>Pre-Launch</w:t>
      </w:r>
    </w:p>
    <w:p w14:paraId="76FE8845" w14:textId="575AA2EF" w:rsidR="00704A7B" w:rsidRDefault="00704A7B" w:rsidP="00704A7B">
      <w:pPr>
        <w:jc w:val="center"/>
        <w:rPr>
          <w:b/>
          <w:bCs/>
          <w:sz w:val="28"/>
          <w:szCs w:val="28"/>
        </w:rPr>
      </w:pPr>
    </w:p>
    <w:p w14:paraId="4B299226" w14:textId="77777777" w:rsidR="00920A74" w:rsidRPr="00704A7B" w:rsidRDefault="00920A74" w:rsidP="00704A7B">
      <w:pPr>
        <w:jc w:val="center"/>
        <w:rPr>
          <w:b/>
          <w:bCs/>
          <w:sz w:val="28"/>
          <w:szCs w:val="28"/>
        </w:rPr>
      </w:pPr>
    </w:p>
    <w:p w14:paraId="2F142F29" w14:textId="77777777" w:rsidR="00704A7B" w:rsidRDefault="00704A7B" w:rsidP="005A6F67">
      <w:pPr>
        <w:rPr>
          <w:b/>
          <w:bCs/>
          <w:u w:val="single"/>
        </w:rPr>
      </w:pPr>
    </w:p>
    <w:p w14:paraId="23B1ECE7" w14:textId="1F1EDF2F" w:rsidR="005A6F67" w:rsidRDefault="005A6F67" w:rsidP="005A6F67">
      <w:pPr>
        <w:rPr>
          <w:b/>
          <w:bCs/>
          <w:u w:val="single"/>
        </w:rPr>
      </w:pPr>
      <w:r w:rsidRPr="005A6F67">
        <w:rPr>
          <w:b/>
          <w:bCs/>
          <w:u w:val="single"/>
        </w:rPr>
        <w:t>Sixth Sunday in Ordinary Time</w:t>
      </w:r>
      <w:r>
        <w:rPr>
          <w:b/>
          <w:bCs/>
          <w:u w:val="single"/>
        </w:rPr>
        <w:t xml:space="preserve">                                                                                                   </w:t>
      </w:r>
      <w:r w:rsidR="00920A74">
        <w:rPr>
          <w:b/>
          <w:bCs/>
          <w:u w:val="single"/>
        </w:rPr>
        <w:t xml:space="preserve">                               </w:t>
      </w:r>
      <w:r>
        <w:rPr>
          <w:b/>
          <w:bCs/>
          <w:u w:val="single"/>
        </w:rPr>
        <w:t xml:space="preserve">   February 13/14</w:t>
      </w:r>
    </w:p>
    <w:p w14:paraId="1D3A58F1" w14:textId="3E7644B5" w:rsidR="0050164A" w:rsidRDefault="00EE1B4F" w:rsidP="005A6F67">
      <w:pPr>
        <w:rPr>
          <w:b/>
          <w:bCs/>
          <w:u w:val="single"/>
        </w:rPr>
      </w:pPr>
      <w:r>
        <w:rPr>
          <w:b/>
          <w:bCs/>
          <w:noProof/>
          <w:u w:val="single"/>
        </w:rPr>
        <w:drawing>
          <wp:anchor distT="0" distB="0" distL="114300" distR="114300" simplePos="0" relativeHeight="251665408" behindDoc="1" locked="0" layoutInCell="1" allowOverlap="1" wp14:anchorId="5A36B53C" wp14:editId="70008B70">
            <wp:simplePos x="0" y="0"/>
            <wp:positionH relativeFrom="column">
              <wp:posOffset>0</wp:posOffset>
            </wp:positionH>
            <wp:positionV relativeFrom="paragraph">
              <wp:posOffset>4445</wp:posOffset>
            </wp:positionV>
            <wp:extent cx="6858000" cy="1414145"/>
            <wp:effectExtent l="0" t="0" r="0" b="0"/>
            <wp:wrapNone/>
            <wp:docPr id="8" name="Picture 8"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rectang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58000" cy="1414145"/>
                    </a:xfrm>
                    <a:prstGeom prst="rect">
                      <a:avLst/>
                    </a:prstGeom>
                  </pic:spPr>
                </pic:pic>
              </a:graphicData>
            </a:graphic>
            <wp14:sizeRelH relativeFrom="page">
              <wp14:pctWidth>0</wp14:pctWidth>
            </wp14:sizeRelH>
            <wp14:sizeRelV relativeFrom="page">
              <wp14:pctHeight>0</wp14:pctHeight>
            </wp14:sizeRelV>
          </wp:anchor>
        </w:drawing>
      </w:r>
    </w:p>
    <w:p w14:paraId="5E5D1971" w14:textId="244CC633" w:rsidR="00920A74" w:rsidRPr="005A6F67" w:rsidRDefault="00920A74" w:rsidP="005A6F67">
      <w:pPr>
        <w:rPr>
          <w:b/>
          <w:bCs/>
          <w:u w:val="single"/>
        </w:rPr>
      </w:pPr>
    </w:p>
    <w:p w14:paraId="28DEA6C2" w14:textId="77777777" w:rsidR="0050164A" w:rsidRDefault="0050164A" w:rsidP="005A6F67"/>
    <w:p w14:paraId="039A6886" w14:textId="77777777" w:rsidR="0050164A" w:rsidRDefault="0050164A" w:rsidP="005A6F67"/>
    <w:p w14:paraId="2F3C6273" w14:textId="77777777" w:rsidR="00920A74" w:rsidRDefault="00920A74" w:rsidP="005A6F67"/>
    <w:p w14:paraId="350A1109" w14:textId="77777777" w:rsidR="00920A74" w:rsidRDefault="00920A74" w:rsidP="005A6F67"/>
    <w:p w14:paraId="4DFD9B4F" w14:textId="77777777" w:rsidR="00920A74" w:rsidRDefault="00920A74" w:rsidP="005A6F67"/>
    <w:p w14:paraId="7CAA2F06" w14:textId="0595160B" w:rsidR="005A6F67" w:rsidRDefault="005A6F67" w:rsidP="005A6F67">
      <w:r>
        <w:t xml:space="preserve">In just a </w:t>
      </w:r>
      <w:r w:rsidR="00704A7B">
        <w:t>couple</w:t>
      </w:r>
      <w:r>
        <w:t xml:space="preserve"> of weeks, we will be launching our parish’s annual Catholic Appeal. As you</w:t>
      </w:r>
      <w:r w:rsidR="00714004">
        <w:t xml:space="preserve"> may</w:t>
      </w:r>
      <w:r>
        <w:t xml:space="preserve"> know, the Catholic Appeal funds the 51 </w:t>
      </w:r>
      <w:r w:rsidR="00714004">
        <w:t>C</w:t>
      </w:r>
      <w:r>
        <w:t xml:space="preserve">entral </w:t>
      </w:r>
      <w:r w:rsidR="00714004">
        <w:t>M</w:t>
      </w:r>
      <w:r>
        <w:t xml:space="preserve">inistries of the Archdiocese that support our parish on a daily basis—especially as we continue to navigate the pandemic. You may have already received a </w:t>
      </w:r>
      <w:r w:rsidR="00714004">
        <w:t>letter</w:t>
      </w:r>
      <w:r>
        <w:t xml:space="preserve"> from Cardinal Seán asking for your early support. If you are able, please consider responding to that request to help our parish meet our Appeal goal early. </w:t>
      </w:r>
      <w:r w:rsidR="00714004">
        <w:t>Y</w:t>
      </w:r>
      <w:r>
        <w:t>ou can</w:t>
      </w:r>
      <w:r w:rsidR="00714004">
        <w:t xml:space="preserve"> offer your support by going</w:t>
      </w:r>
      <w:r>
        <w:t xml:space="preserve"> online to bostoncatholicappeal.org to make your gift at any time</w:t>
      </w:r>
      <w:r w:rsidR="0050164A">
        <w:t xml:space="preserve"> or scan the QR code above</w:t>
      </w:r>
      <w:r>
        <w:t>. Thank you for your support!</w:t>
      </w:r>
    </w:p>
    <w:p w14:paraId="56B7ACAB" w14:textId="5F68076B" w:rsidR="00920A74" w:rsidRDefault="00920A74" w:rsidP="005A6F67"/>
    <w:p w14:paraId="34F171E8" w14:textId="77777777" w:rsidR="00920A74" w:rsidRDefault="00920A74" w:rsidP="005A6F67"/>
    <w:p w14:paraId="27DB017A" w14:textId="77777777" w:rsidR="005A6F67" w:rsidRDefault="005A6F67" w:rsidP="005A6F67"/>
    <w:p w14:paraId="17D46862" w14:textId="154FF8D4" w:rsidR="005A6F67" w:rsidRPr="005A6F67" w:rsidRDefault="005A6F67" w:rsidP="005A6F67">
      <w:pPr>
        <w:rPr>
          <w:b/>
          <w:bCs/>
          <w:u w:val="single"/>
        </w:rPr>
      </w:pPr>
      <w:r w:rsidRPr="005A6F67">
        <w:rPr>
          <w:b/>
          <w:bCs/>
          <w:u w:val="single"/>
        </w:rPr>
        <w:t xml:space="preserve">First Sunday of Lent                                                           </w:t>
      </w:r>
      <w:r w:rsidR="00920A74">
        <w:rPr>
          <w:b/>
          <w:bCs/>
          <w:u w:val="single"/>
        </w:rPr>
        <w:t xml:space="preserve">                                </w:t>
      </w:r>
      <w:r w:rsidRPr="005A6F67">
        <w:rPr>
          <w:b/>
          <w:bCs/>
          <w:u w:val="single"/>
        </w:rPr>
        <w:t xml:space="preserve">                                                           </w:t>
      </w:r>
      <w:r>
        <w:rPr>
          <w:b/>
          <w:bCs/>
          <w:u w:val="single"/>
        </w:rPr>
        <w:t xml:space="preserve">  </w:t>
      </w:r>
      <w:r w:rsidRPr="005A6F67">
        <w:rPr>
          <w:b/>
          <w:bCs/>
          <w:u w:val="single"/>
        </w:rPr>
        <w:t>February 20/21</w:t>
      </w:r>
    </w:p>
    <w:p w14:paraId="315381CE" w14:textId="31E0B6F6" w:rsidR="00920A74" w:rsidRDefault="00EE1B4F" w:rsidP="005A6F67">
      <w:r>
        <w:rPr>
          <w:b/>
          <w:bCs/>
          <w:noProof/>
          <w:u w:val="single"/>
        </w:rPr>
        <w:drawing>
          <wp:anchor distT="0" distB="0" distL="114300" distR="114300" simplePos="0" relativeHeight="251667456" behindDoc="1" locked="0" layoutInCell="1" allowOverlap="1" wp14:anchorId="14D7BD28" wp14:editId="33806D71">
            <wp:simplePos x="0" y="0"/>
            <wp:positionH relativeFrom="column">
              <wp:posOffset>0</wp:posOffset>
            </wp:positionH>
            <wp:positionV relativeFrom="paragraph">
              <wp:posOffset>-635</wp:posOffset>
            </wp:positionV>
            <wp:extent cx="6858000" cy="1414145"/>
            <wp:effectExtent l="0" t="0" r="0" b="0"/>
            <wp:wrapNone/>
            <wp:docPr id="9" name="Picture 9"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rectang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58000" cy="1414145"/>
                    </a:xfrm>
                    <a:prstGeom prst="rect">
                      <a:avLst/>
                    </a:prstGeom>
                  </pic:spPr>
                </pic:pic>
              </a:graphicData>
            </a:graphic>
            <wp14:sizeRelH relativeFrom="page">
              <wp14:pctWidth>0</wp14:pctWidth>
            </wp14:sizeRelH>
            <wp14:sizeRelV relativeFrom="page">
              <wp14:pctHeight>0</wp14:pctHeight>
            </wp14:sizeRelV>
          </wp:anchor>
        </w:drawing>
      </w:r>
    </w:p>
    <w:p w14:paraId="309EB72B" w14:textId="77777777" w:rsidR="00920A74" w:rsidRDefault="00920A74" w:rsidP="005A6F67"/>
    <w:p w14:paraId="2F776000" w14:textId="77777777" w:rsidR="00920A74" w:rsidRDefault="00920A74" w:rsidP="005A6F67"/>
    <w:p w14:paraId="5ABA0088" w14:textId="77777777" w:rsidR="00920A74" w:rsidRDefault="00920A74" w:rsidP="005A6F67"/>
    <w:p w14:paraId="731A0FE0" w14:textId="77777777" w:rsidR="00920A74" w:rsidRDefault="00920A74" w:rsidP="005A6F67"/>
    <w:p w14:paraId="2FC3AE9E" w14:textId="77777777" w:rsidR="00920A74" w:rsidRDefault="00920A74" w:rsidP="005A6F67"/>
    <w:p w14:paraId="2C5C4BE5" w14:textId="77777777" w:rsidR="00920A74" w:rsidRDefault="00920A74" w:rsidP="005A6F67"/>
    <w:p w14:paraId="0B527C79" w14:textId="73AC07A7" w:rsidR="005A6F67" w:rsidRDefault="005A6F67" w:rsidP="005A6F67">
      <w:r>
        <w:t xml:space="preserve">As we begin the Lenten season, we are reminded of the importance of our parish communities that allow us to fully live out our faith. </w:t>
      </w:r>
      <w:r w:rsidR="00714004">
        <w:t>The</w:t>
      </w:r>
      <w:r>
        <w:t xml:space="preserve"> support of the ministries at the Archdiocese of Boston</w:t>
      </w:r>
      <w:r w:rsidR="00714004">
        <w:t xml:space="preserve"> help</w:t>
      </w:r>
      <w:r>
        <w:t xml:space="preserve"> our parish continue serving the faithful in this community. Consider making an early gift to this year’s Catholic Appeal to help ensure these ministries can continue helping our parish, and all parishes, schools, and </w:t>
      </w:r>
      <w:r w:rsidR="00714004">
        <w:t>communities</w:t>
      </w:r>
      <w:r>
        <w:t xml:space="preserve"> throughout our Archdiocese of Boston. Visit bostoncatholicappeal.org to learn mor</w:t>
      </w:r>
      <w:r w:rsidR="00920A74">
        <w:t>e or make a donation. To give now, scan the QR code above</w:t>
      </w:r>
      <w:r>
        <w:t>.</w:t>
      </w:r>
    </w:p>
    <w:p w14:paraId="455E4720" w14:textId="4CDB75B5" w:rsidR="00920A74" w:rsidRDefault="00920A74" w:rsidP="005A6F67"/>
    <w:p w14:paraId="1A3F8DDA" w14:textId="1331A9A8" w:rsidR="00920A74" w:rsidRDefault="00920A74" w:rsidP="005A6F67"/>
    <w:p w14:paraId="7346541D" w14:textId="6C15E4AD" w:rsidR="00920A74" w:rsidRDefault="00920A74" w:rsidP="005A6F67"/>
    <w:p w14:paraId="1EF2C2B3" w14:textId="62241E9F" w:rsidR="00920A74" w:rsidRDefault="00920A74" w:rsidP="005A6F67"/>
    <w:p w14:paraId="1EB7B28C" w14:textId="08497736" w:rsidR="00920A74" w:rsidRDefault="00920A74" w:rsidP="005A6F67"/>
    <w:p w14:paraId="056EF7A3" w14:textId="0D1ED15B" w:rsidR="00920A74" w:rsidRDefault="00920A74" w:rsidP="005A6F67"/>
    <w:p w14:paraId="511F2E33" w14:textId="7EBA700A" w:rsidR="00704A7B" w:rsidRPr="005A6F67" w:rsidRDefault="00704A7B" w:rsidP="00704A7B">
      <w:pPr>
        <w:rPr>
          <w:b/>
          <w:bCs/>
          <w:u w:val="single"/>
        </w:rPr>
      </w:pPr>
      <w:r>
        <w:rPr>
          <w:b/>
          <w:bCs/>
          <w:u w:val="single"/>
        </w:rPr>
        <w:t>Second</w:t>
      </w:r>
      <w:r w:rsidRPr="005A6F67">
        <w:rPr>
          <w:b/>
          <w:bCs/>
          <w:u w:val="single"/>
        </w:rPr>
        <w:t xml:space="preserve"> Sunday of Lent                                                                                </w:t>
      </w:r>
      <w:r w:rsidR="00920A74">
        <w:rPr>
          <w:b/>
          <w:bCs/>
          <w:u w:val="single"/>
        </w:rPr>
        <w:t xml:space="preserve">                                </w:t>
      </w:r>
      <w:r w:rsidRPr="005A6F67">
        <w:rPr>
          <w:b/>
          <w:bCs/>
          <w:u w:val="single"/>
        </w:rPr>
        <w:t xml:space="preserve">                                   February 2</w:t>
      </w:r>
      <w:r>
        <w:rPr>
          <w:b/>
          <w:bCs/>
          <w:u w:val="single"/>
        </w:rPr>
        <w:t>7</w:t>
      </w:r>
      <w:r w:rsidRPr="005A6F67">
        <w:rPr>
          <w:b/>
          <w:bCs/>
          <w:u w:val="single"/>
        </w:rPr>
        <w:t>/2</w:t>
      </w:r>
      <w:r>
        <w:rPr>
          <w:b/>
          <w:bCs/>
          <w:u w:val="single"/>
        </w:rPr>
        <w:t>8</w:t>
      </w:r>
    </w:p>
    <w:p w14:paraId="1E981AFF" w14:textId="408B5E41" w:rsidR="00920A74" w:rsidRDefault="00EE1B4F" w:rsidP="005A6F67">
      <w:r>
        <w:rPr>
          <w:b/>
          <w:bCs/>
          <w:noProof/>
          <w:u w:val="single"/>
        </w:rPr>
        <w:drawing>
          <wp:anchor distT="0" distB="0" distL="114300" distR="114300" simplePos="0" relativeHeight="251669504" behindDoc="1" locked="0" layoutInCell="1" allowOverlap="1" wp14:anchorId="3DABB895" wp14:editId="7FD50537">
            <wp:simplePos x="0" y="0"/>
            <wp:positionH relativeFrom="column">
              <wp:posOffset>0</wp:posOffset>
            </wp:positionH>
            <wp:positionV relativeFrom="paragraph">
              <wp:posOffset>-635</wp:posOffset>
            </wp:positionV>
            <wp:extent cx="6858000" cy="1414145"/>
            <wp:effectExtent l="0" t="0" r="0" b="0"/>
            <wp:wrapNone/>
            <wp:docPr id="10" name="Picture 10"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rectang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58000" cy="1414145"/>
                    </a:xfrm>
                    <a:prstGeom prst="rect">
                      <a:avLst/>
                    </a:prstGeom>
                  </pic:spPr>
                </pic:pic>
              </a:graphicData>
            </a:graphic>
            <wp14:sizeRelH relativeFrom="page">
              <wp14:pctWidth>0</wp14:pctWidth>
            </wp14:sizeRelH>
            <wp14:sizeRelV relativeFrom="page">
              <wp14:pctHeight>0</wp14:pctHeight>
            </wp14:sizeRelV>
          </wp:anchor>
        </w:drawing>
      </w:r>
    </w:p>
    <w:p w14:paraId="45B90A5E" w14:textId="77777777" w:rsidR="00920A74" w:rsidRDefault="00920A74" w:rsidP="005A6F67"/>
    <w:p w14:paraId="41AAE4E8" w14:textId="77777777" w:rsidR="00920A74" w:rsidRDefault="00920A74" w:rsidP="005A6F67"/>
    <w:p w14:paraId="5F872122" w14:textId="77777777" w:rsidR="00920A74" w:rsidRDefault="00920A74" w:rsidP="005A6F67"/>
    <w:p w14:paraId="2D9438A7" w14:textId="77777777" w:rsidR="00920A74" w:rsidRDefault="00920A74" w:rsidP="005A6F67"/>
    <w:p w14:paraId="118236F3" w14:textId="77777777" w:rsidR="00920A74" w:rsidRDefault="00920A74" w:rsidP="005A6F67"/>
    <w:p w14:paraId="74A2A7AA" w14:textId="77777777" w:rsidR="00920A74" w:rsidRDefault="00920A74" w:rsidP="005A6F67"/>
    <w:p w14:paraId="647EEA25" w14:textId="52324D76" w:rsidR="005A6F67" w:rsidRDefault="00704A7B" w:rsidP="005A6F67">
      <w:r>
        <w:t xml:space="preserve">Next weekend, parishes across the Archdiocese will launch the annual Catholic Appeal, which provides necessary funding for the more than 50 ministries that serve our parishes, schools, and communities, helping us all live our faith together. This is our Church, and when you support the Catholic Appeal, you are </w:t>
      </w:r>
      <w:r w:rsidR="00714004">
        <w:t>directly</w:t>
      </w:r>
      <w:r>
        <w:t xml:space="preserve"> supporting our parish</w:t>
      </w:r>
      <w:r w:rsidR="00714004">
        <w:t xml:space="preserve"> and all those who turn to our Church for assistance</w:t>
      </w:r>
      <w:r>
        <w:t xml:space="preserve">. </w:t>
      </w:r>
      <w:r w:rsidR="00920A74">
        <w:t>Visit bostoncatholicappeal.org to learn more or make a donation. To give now, scan the QR code above.</w:t>
      </w:r>
    </w:p>
    <w:p w14:paraId="3584F130" w14:textId="48258518" w:rsidR="00920A74" w:rsidRDefault="00920A74" w:rsidP="005A6F67"/>
    <w:p w14:paraId="626FCE92" w14:textId="77777777" w:rsidR="00920A74" w:rsidRDefault="00920A74" w:rsidP="005A6F67"/>
    <w:p w14:paraId="2AE2B524" w14:textId="77777777" w:rsidR="00704A7B" w:rsidRDefault="00704A7B" w:rsidP="005A6F67"/>
    <w:p w14:paraId="5497962D" w14:textId="4E2DC50D" w:rsidR="00704A7B" w:rsidRPr="005A6F67" w:rsidRDefault="00704A7B" w:rsidP="00704A7B">
      <w:pPr>
        <w:rPr>
          <w:b/>
          <w:bCs/>
          <w:u w:val="single"/>
        </w:rPr>
      </w:pPr>
      <w:r>
        <w:rPr>
          <w:b/>
          <w:bCs/>
          <w:u w:val="single"/>
        </w:rPr>
        <w:t>Third</w:t>
      </w:r>
      <w:r w:rsidRPr="005A6F67">
        <w:rPr>
          <w:b/>
          <w:bCs/>
          <w:u w:val="single"/>
        </w:rPr>
        <w:t xml:space="preserve"> Sunday of Lent                                                                                                                 </w:t>
      </w:r>
      <w:r w:rsidR="00920A74">
        <w:rPr>
          <w:b/>
          <w:bCs/>
          <w:u w:val="single"/>
        </w:rPr>
        <w:t xml:space="preserve">                                 </w:t>
      </w:r>
      <w:r w:rsidRPr="005A6F67">
        <w:rPr>
          <w:b/>
          <w:bCs/>
          <w:u w:val="single"/>
        </w:rPr>
        <w:t xml:space="preserve"> </w:t>
      </w:r>
      <w:r>
        <w:rPr>
          <w:b/>
          <w:bCs/>
          <w:u w:val="single"/>
        </w:rPr>
        <w:t xml:space="preserve">           </w:t>
      </w:r>
      <w:r w:rsidRPr="005A6F67">
        <w:rPr>
          <w:b/>
          <w:bCs/>
          <w:u w:val="single"/>
        </w:rPr>
        <w:t xml:space="preserve"> </w:t>
      </w:r>
      <w:r>
        <w:rPr>
          <w:b/>
          <w:bCs/>
          <w:u w:val="single"/>
        </w:rPr>
        <w:t>March 6</w:t>
      </w:r>
      <w:r w:rsidRPr="005A6F67">
        <w:rPr>
          <w:b/>
          <w:bCs/>
          <w:u w:val="single"/>
        </w:rPr>
        <w:t>/</w:t>
      </w:r>
      <w:r>
        <w:rPr>
          <w:b/>
          <w:bCs/>
          <w:u w:val="single"/>
        </w:rPr>
        <w:t>7</w:t>
      </w:r>
    </w:p>
    <w:p w14:paraId="568B20FD" w14:textId="6B5C8CA0" w:rsidR="00920A74" w:rsidRDefault="00EE1B4F" w:rsidP="005A6F67">
      <w:r>
        <w:rPr>
          <w:b/>
          <w:bCs/>
          <w:noProof/>
          <w:u w:val="single"/>
        </w:rPr>
        <w:drawing>
          <wp:anchor distT="0" distB="0" distL="114300" distR="114300" simplePos="0" relativeHeight="251671552" behindDoc="1" locked="0" layoutInCell="1" allowOverlap="1" wp14:anchorId="588BBE46" wp14:editId="040F6FDB">
            <wp:simplePos x="0" y="0"/>
            <wp:positionH relativeFrom="column">
              <wp:posOffset>0</wp:posOffset>
            </wp:positionH>
            <wp:positionV relativeFrom="paragraph">
              <wp:posOffset>-635</wp:posOffset>
            </wp:positionV>
            <wp:extent cx="6858000" cy="1414145"/>
            <wp:effectExtent l="0" t="0" r="0" b="0"/>
            <wp:wrapNone/>
            <wp:docPr id="11" name="Picture 1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rectang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58000" cy="1414145"/>
                    </a:xfrm>
                    <a:prstGeom prst="rect">
                      <a:avLst/>
                    </a:prstGeom>
                  </pic:spPr>
                </pic:pic>
              </a:graphicData>
            </a:graphic>
            <wp14:sizeRelH relativeFrom="page">
              <wp14:pctWidth>0</wp14:pctWidth>
            </wp14:sizeRelH>
            <wp14:sizeRelV relativeFrom="page">
              <wp14:pctHeight>0</wp14:pctHeight>
            </wp14:sizeRelV>
          </wp:anchor>
        </w:drawing>
      </w:r>
    </w:p>
    <w:p w14:paraId="0FEFA859" w14:textId="77777777" w:rsidR="00920A74" w:rsidRDefault="00920A74" w:rsidP="005A6F67"/>
    <w:p w14:paraId="1AD0E7E2" w14:textId="77777777" w:rsidR="00920A74" w:rsidRDefault="00920A74" w:rsidP="005A6F67"/>
    <w:p w14:paraId="07FB763B" w14:textId="77777777" w:rsidR="00920A74" w:rsidRDefault="00920A74" w:rsidP="005A6F67"/>
    <w:p w14:paraId="7AE8CF79" w14:textId="77777777" w:rsidR="00920A74" w:rsidRDefault="00920A74" w:rsidP="005A6F67"/>
    <w:p w14:paraId="66A45C4C" w14:textId="77777777" w:rsidR="00920A74" w:rsidRDefault="00920A74" w:rsidP="005A6F67"/>
    <w:p w14:paraId="1F290FFF" w14:textId="77777777" w:rsidR="00920A74" w:rsidRDefault="00920A74" w:rsidP="005A6F67"/>
    <w:p w14:paraId="437C4C59" w14:textId="1A02E2B0" w:rsidR="005A6F67" w:rsidRDefault="00704A7B" w:rsidP="005A6F67">
      <w:r>
        <w:t>This weekend, we launch our annual Catholic Appeal, along with all the other parishes throughout the Archdiocese. Each year, the Catholic Appeal provides the faithful with a way to help support the ministries that support our parishes, our schools, and our communities. This is our Church, and every gift makes a difference. Please consider making your gift today by visiting bostoncatholicappeal.org</w:t>
      </w:r>
      <w:r w:rsidR="00920A74">
        <w:t xml:space="preserve"> or by scanning the QR code above</w:t>
      </w:r>
      <w:r>
        <w:t>.</w:t>
      </w:r>
      <w:r w:rsidR="00714004">
        <w:t xml:space="preserve"> Your gift has an immediate impact on our parish and the work of our Church.</w:t>
      </w:r>
      <w:r>
        <w:t xml:space="preserve"> Thank you in advance for your generosity.</w:t>
      </w:r>
    </w:p>
    <w:p w14:paraId="16F93B92" w14:textId="77777777" w:rsidR="00D34DE9" w:rsidRDefault="004054D5"/>
    <w:sectPr w:rsidR="00D34DE9" w:rsidSect="0050164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029A0" w14:textId="77777777" w:rsidR="00704A7B" w:rsidRDefault="00704A7B" w:rsidP="00704A7B">
      <w:r>
        <w:separator/>
      </w:r>
    </w:p>
  </w:endnote>
  <w:endnote w:type="continuationSeparator" w:id="0">
    <w:p w14:paraId="5A12BCE2" w14:textId="77777777" w:rsidR="00704A7B" w:rsidRDefault="00704A7B" w:rsidP="0070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B6215" w14:textId="77777777" w:rsidR="00704A7B" w:rsidRDefault="00704A7B" w:rsidP="00704A7B">
      <w:r>
        <w:separator/>
      </w:r>
    </w:p>
  </w:footnote>
  <w:footnote w:type="continuationSeparator" w:id="0">
    <w:p w14:paraId="262DEBDE" w14:textId="77777777" w:rsidR="00704A7B" w:rsidRDefault="00704A7B" w:rsidP="0070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4659" w14:textId="7942BACC" w:rsidR="00704A7B" w:rsidRPr="00704A7B" w:rsidRDefault="00704A7B" w:rsidP="00704A7B">
    <w:pPr>
      <w:pStyle w:val="Header"/>
      <w:jc w:val="right"/>
      <w:rPr>
        <w:color w:val="FF0000"/>
        <w:sz w:val="18"/>
        <w:szCs w:val="18"/>
      </w:rPr>
    </w:pPr>
    <w:r w:rsidRPr="00704A7B">
      <w:rPr>
        <w:color w:val="FF0000"/>
        <w:sz w:val="18"/>
        <w:szCs w:val="18"/>
      </w:rPr>
      <w:t>2021 Catholic Appeal Pre-Launch/Launch</w:t>
    </w:r>
    <w:r w:rsidRPr="00704A7B">
      <w:rPr>
        <w:color w:val="FF0000"/>
        <w:sz w:val="18"/>
        <w:szCs w:val="18"/>
      </w:rPr>
      <w:br/>
      <w:t>Bulletin Announcements</w:t>
    </w:r>
    <w:r w:rsidRPr="00704A7B">
      <w:rPr>
        <w:color w:val="FF0000"/>
        <w:sz w:val="18"/>
        <w:szCs w:val="18"/>
      </w:rPr>
      <w:br/>
    </w:r>
    <w:r w:rsidR="00EE1B4F">
      <w:rPr>
        <w:color w:val="FF0000"/>
        <w:sz w:val="18"/>
        <w:szCs w:val="18"/>
      </w:rPr>
      <w:t>FINAL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67"/>
    <w:rsid w:val="004054D5"/>
    <w:rsid w:val="0050164A"/>
    <w:rsid w:val="005A6F67"/>
    <w:rsid w:val="006928D5"/>
    <w:rsid w:val="00704A7B"/>
    <w:rsid w:val="00714004"/>
    <w:rsid w:val="00834CAA"/>
    <w:rsid w:val="00920A74"/>
    <w:rsid w:val="00946B73"/>
    <w:rsid w:val="00996078"/>
    <w:rsid w:val="00EE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5154"/>
  <w15:chartTrackingRefBased/>
  <w15:docId w15:val="{DBB9AEEC-BD4D-4B51-B485-E6F33741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F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F67"/>
    <w:rPr>
      <w:color w:val="0563C1"/>
      <w:u w:val="single"/>
    </w:rPr>
  </w:style>
  <w:style w:type="paragraph" w:styleId="Header">
    <w:name w:val="header"/>
    <w:basedOn w:val="Normal"/>
    <w:link w:val="HeaderChar"/>
    <w:uiPriority w:val="99"/>
    <w:unhideWhenUsed/>
    <w:rsid w:val="00704A7B"/>
    <w:pPr>
      <w:tabs>
        <w:tab w:val="center" w:pos="4680"/>
        <w:tab w:val="right" w:pos="9360"/>
      </w:tabs>
    </w:pPr>
  </w:style>
  <w:style w:type="character" w:customStyle="1" w:styleId="HeaderChar">
    <w:name w:val="Header Char"/>
    <w:basedOn w:val="DefaultParagraphFont"/>
    <w:link w:val="Header"/>
    <w:uiPriority w:val="99"/>
    <w:rsid w:val="00704A7B"/>
    <w:rPr>
      <w:rFonts w:ascii="Calibri" w:hAnsi="Calibri" w:cs="Calibri"/>
    </w:rPr>
  </w:style>
  <w:style w:type="paragraph" w:styleId="Footer">
    <w:name w:val="footer"/>
    <w:basedOn w:val="Normal"/>
    <w:link w:val="FooterChar"/>
    <w:uiPriority w:val="99"/>
    <w:unhideWhenUsed/>
    <w:rsid w:val="00704A7B"/>
    <w:pPr>
      <w:tabs>
        <w:tab w:val="center" w:pos="4680"/>
        <w:tab w:val="right" w:pos="9360"/>
      </w:tabs>
    </w:pPr>
  </w:style>
  <w:style w:type="character" w:customStyle="1" w:styleId="FooterChar">
    <w:name w:val="Footer Char"/>
    <w:basedOn w:val="DefaultParagraphFont"/>
    <w:link w:val="Footer"/>
    <w:uiPriority w:val="99"/>
    <w:rsid w:val="00704A7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Dubrowski, Arlene</cp:lastModifiedBy>
  <cp:revision>2</cp:revision>
  <dcterms:created xsi:type="dcterms:W3CDTF">2021-02-03T12:18:00Z</dcterms:created>
  <dcterms:modified xsi:type="dcterms:W3CDTF">2021-02-03T12:18:00Z</dcterms:modified>
</cp:coreProperties>
</file>