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61F5" w14:textId="1E0700DC" w:rsidR="001C448E" w:rsidRPr="00524CD2" w:rsidRDefault="001A593B" w:rsidP="00524CD2">
      <w:pPr>
        <w:spacing w:after="120"/>
        <w:rPr>
          <w:rFonts w:ascii="Times New Roman" w:hAnsi="Times New Roman" w:cs="Times New Roman"/>
          <w:b/>
          <w:bCs/>
        </w:rPr>
      </w:pPr>
      <w:bookmarkStart w:id="0" w:name="_Hlk154907636"/>
      <w:proofErr w:type="spellStart"/>
      <w:r>
        <w:rPr>
          <w:rFonts w:ascii="Times New Roman" w:hAnsi="Times New Roman" w:cs="Times New Roman"/>
          <w:b/>
          <w:color w:val="000000" w:themeColor="text1"/>
        </w:rPr>
        <w:t>Lời</w:t>
      </w:r>
      <w:proofErr w:type="spellEnd"/>
      <w:r>
        <w:rPr>
          <w:rFonts w:ascii="Times New Roman" w:hAnsi="Times New Roman" w:cs="Times New Roman"/>
          <w:b/>
          <w:color w:val="000000" w:themeColor="text1"/>
          <w:lang w:val="vi-VN"/>
        </w:rPr>
        <w:t xml:space="preserve"> Kêu gọi Công giáo </w:t>
      </w:r>
      <w:r w:rsidRPr="001727B1">
        <w:rPr>
          <w:rFonts w:ascii="Times New Roman" w:hAnsi="Times New Roman" w:cs="Times New Roman"/>
          <w:b/>
          <w:color w:val="000000" w:themeColor="text1"/>
        </w:rPr>
        <w:t>2024</w:t>
      </w:r>
      <w:r w:rsidR="001C448E" w:rsidRPr="00524CD2">
        <w:rPr>
          <w:rFonts w:ascii="Times New Roman" w:hAnsi="Times New Roman" w:cs="Times New Roman"/>
          <w:b/>
          <w:bCs/>
        </w:rPr>
        <w:t xml:space="preserve"> </w:t>
      </w:r>
    </w:p>
    <w:bookmarkEnd w:id="0"/>
    <w:p w14:paraId="664A8508" w14:textId="089E17D2" w:rsidR="000A02BE" w:rsidRDefault="000A02BE" w:rsidP="000A02BE">
      <w:pPr>
        <w:pStyle w:val="BasicParagraph"/>
        <w:tabs>
          <w:tab w:val="left" w:pos="2400"/>
        </w:tabs>
        <w:spacing w:before="6" w:after="6" w:line="276" w:lineRule="auto"/>
        <w:ind w:right="20"/>
        <w:jc w:val="right"/>
        <w:rPr>
          <w:rFonts w:asciiTheme="minorHAnsi" w:eastAsiaTheme="minorHAnsi" w:hAnsiTheme="minorHAnsi" w:cstheme="minorHAnsi"/>
          <w:b/>
          <w:color w:val="auto"/>
        </w:rPr>
      </w:pPr>
    </w:p>
    <w:p w14:paraId="42F0762D" w14:textId="734EA3F7" w:rsidR="001727B1" w:rsidRPr="001727B1" w:rsidRDefault="001A593B" w:rsidP="001727B1">
      <w:pPr>
        <w:rPr>
          <w:rFonts w:ascii="Times New Roman" w:hAnsi="Times New Roman" w:cs="Times New Roman"/>
          <w:b/>
          <w:color w:val="000000" w:themeColor="text1"/>
        </w:rPr>
      </w:pPr>
      <w:proofErr w:type="spellStart"/>
      <w:r>
        <w:rPr>
          <w:rFonts w:ascii="Times New Roman" w:hAnsi="Times New Roman" w:cs="Times New Roman"/>
          <w:b/>
          <w:color w:val="000000" w:themeColor="text1"/>
        </w:rPr>
        <w:t>Lời</w:t>
      </w:r>
      <w:proofErr w:type="spellEnd"/>
      <w:r>
        <w:rPr>
          <w:rFonts w:ascii="Times New Roman" w:hAnsi="Times New Roman" w:cs="Times New Roman"/>
          <w:b/>
          <w:color w:val="000000" w:themeColor="text1"/>
          <w:lang w:val="vi-VN"/>
        </w:rPr>
        <w:t xml:space="preserve"> Kêu gọi Công giáo </w:t>
      </w:r>
      <w:r w:rsidR="001727B1" w:rsidRPr="001727B1">
        <w:rPr>
          <w:rFonts w:ascii="Times New Roman" w:hAnsi="Times New Roman" w:cs="Times New Roman"/>
          <w:b/>
          <w:color w:val="000000" w:themeColor="text1"/>
        </w:rPr>
        <w:t xml:space="preserve">2024:  </w:t>
      </w:r>
      <w:proofErr w:type="spellStart"/>
      <w:r>
        <w:rPr>
          <w:rFonts w:ascii="Times New Roman" w:hAnsi="Times New Roman" w:cs="Times New Roman"/>
          <w:b/>
          <w:color w:val="000000" w:themeColor="text1"/>
        </w:rPr>
        <w:t>Cuối</w:t>
      </w:r>
      <w:proofErr w:type="spellEnd"/>
      <w:r>
        <w:rPr>
          <w:rFonts w:ascii="Times New Roman" w:hAnsi="Times New Roman" w:cs="Times New Roman"/>
          <w:b/>
          <w:color w:val="000000" w:themeColor="text1"/>
          <w:lang w:val="vi-VN"/>
        </w:rPr>
        <w:t xml:space="preserve"> tuần Cam kết</w:t>
      </w:r>
      <w:r w:rsidR="001727B1" w:rsidRPr="001727B1">
        <w:rPr>
          <w:rFonts w:ascii="Times New Roman" w:hAnsi="Times New Roman" w:cs="Times New Roman"/>
          <w:b/>
          <w:i/>
          <w:iCs/>
          <w:color w:val="000000" w:themeColor="text1"/>
        </w:rPr>
        <w:t xml:space="preserve"> 9-10</w:t>
      </w:r>
      <w:r>
        <w:rPr>
          <w:rFonts w:ascii="Times New Roman" w:hAnsi="Times New Roman" w:cs="Times New Roman"/>
          <w:b/>
          <w:i/>
          <w:iCs/>
          <w:color w:val="000000" w:themeColor="text1"/>
          <w:lang w:val="vi-VN"/>
        </w:rPr>
        <w:t xml:space="preserve"> Tháng 3</w:t>
      </w:r>
      <w:r w:rsidR="001727B1" w:rsidRPr="001727B1">
        <w:rPr>
          <w:rFonts w:ascii="Times New Roman" w:hAnsi="Times New Roman" w:cs="Times New Roman"/>
          <w:b/>
          <w:i/>
          <w:iCs/>
          <w:color w:val="000000" w:themeColor="text1"/>
        </w:rPr>
        <w:t>, 2024</w:t>
      </w:r>
    </w:p>
    <w:p w14:paraId="024D7EA2" w14:textId="25F7AD80" w:rsidR="001A593B" w:rsidRPr="001A593B" w:rsidRDefault="001A593B" w:rsidP="001A593B">
      <w:pPr>
        <w:rPr>
          <w:rFonts w:ascii="Times New Roman" w:hAnsi="Times New Roman" w:cs="Times New Roman"/>
          <w:color w:val="000000" w:themeColor="text1"/>
        </w:rPr>
      </w:pPr>
      <w:proofErr w:type="spellStart"/>
      <w:r w:rsidRPr="001A593B">
        <w:rPr>
          <w:rFonts w:ascii="Times New Roman" w:hAnsi="Times New Roman" w:cs="Times New Roman"/>
          <w:color w:val="000000" w:themeColor="text1"/>
        </w:rPr>
        <w:t>Bên</w:t>
      </w:r>
      <w:proofErr w:type="spellEnd"/>
      <w:r w:rsidRPr="001A593B">
        <w:rPr>
          <w:rFonts w:ascii="Times New Roman" w:hAnsi="Times New Roman" w:cs="Times New Roman"/>
          <w:color w:val="000000" w:themeColor="text1"/>
        </w:rPr>
        <w:t xml:space="preserve"> </w:t>
      </w:r>
      <w:proofErr w:type="spellStart"/>
      <w:r w:rsidRPr="001A593B">
        <w:rPr>
          <w:rFonts w:ascii="Times New Roman" w:hAnsi="Times New Roman" w:cs="Times New Roman"/>
          <w:color w:val="000000" w:themeColor="text1"/>
        </w:rPr>
        <w:t>dưới</w:t>
      </w:r>
      <w:proofErr w:type="spellEnd"/>
      <w:r w:rsidRPr="001A593B">
        <w:rPr>
          <w:rFonts w:ascii="Times New Roman" w:hAnsi="Times New Roman" w:cs="Times New Roman"/>
          <w:color w:val="000000" w:themeColor="text1"/>
        </w:rPr>
        <w:t xml:space="preserve"> </w:t>
      </w:r>
      <w:proofErr w:type="spellStart"/>
      <w:r w:rsidRPr="001A593B">
        <w:rPr>
          <w:rFonts w:ascii="Times New Roman" w:hAnsi="Times New Roman" w:cs="Times New Roman"/>
          <w:color w:val="000000" w:themeColor="text1"/>
        </w:rPr>
        <w:t>là</w:t>
      </w:r>
      <w:proofErr w:type="spellEnd"/>
      <w:r w:rsidRPr="001A593B">
        <w:rPr>
          <w:rFonts w:ascii="Times New Roman" w:hAnsi="Times New Roman" w:cs="Times New Roman"/>
          <w:color w:val="000000" w:themeColor="text1"/>
        </w:rPr>
        <w:t xml:space="preserve"> </w:t>
      </w:r>
      <w:proofErr w:type="spellStart"/>
      <w:r w:rsidRPr="001A593B">
        <w:rPr>
          <w:rFonts w:ascii="Times New Roman" w:hAnsi="Times New Roman" w:cs="Times New Roman"/>
          <w:color w:val="000000" w:themeColor="text1"/>
        </w:rPr>
        <w:t>bản</w:t>
      </w:r>
      <w:proofErr w:type="spellEnd"/>
      <w:r w:rsidRPr="001A593B">
        <w:rPr>
          <w:rFonts w:ascii="Times New Roman" w:hAnsi="Times New Roman" w:cs="Times New Roman"/>
          <w:color w:val="000000" w:themeColor="text1"/>
        </w:rPr>
        <w:t xml:space="preserve"> thảo giúp </w:t>
      </w:r>
      <w:r w:rsidRPr="001A593B">
        <w:rPr>
          <w:rFonts w:ascii="Times New Roman" w:hAnsi="Times New Roman" w:cs="Times New Roman"/>
          <w:color w:val="000000" w:themeColor="text1"/>
        </w:rPr>
        <w:t xml:space="preserve">chỉ dẫn bạn thực hiện bài trình bày tại nhà thờ. </w:t>
      </w:r>
      <w:r w:rsidRPr="001A593B">
        <w:rPr>
          <w:rFonts w:ascii="Times New Roman" w:hAnsi="Times New Roman" w:cs="Times New Roman"/>
          <w:color w:val="000000" w:themeColor="text1"/>
        </w:rPr>
        <w:t xml:space="preserve">Các mục sư được khuyến khích cá nhân hoá bài thuyết trình của mình để tăng tính hiệu quả. Bạn càng kết nối hiệu quả Lời Kêu gọi với một thông điệp gây được tiếng vang với giáo dân, thì khả năng họ hồi đáp sẽ càng cao. Văn phòng Lời Kêu gọi Công giáo Thường niên vô cùng khuyến khích tất cả các giáo xứ tiến hành việc kêu gọi tham gia tại nhà thờ vào Cuối tuần Cam kết vào ngày 9-10 Tháng 3 để tăng tối đa cơ hội tham gia </w:t>
      </w:r>
      <w:proofErr w:type="spellStart"/>
      <w:r w:rsidRPr="001A593B">
        <w:rPr>
          <w:rFonts w:ascii="Times New Roman" w:hAnsi="Times New Roman" w:cs="Times New Roman"/>
          <w:color w:val="000000" w:themeColor="text1"/>
        </w:rPr>
        <w:t>của</w:t>
      </w:r>
      <w:proofErr w:type="spellEnd"/>
      <w:r w:rsidRPr="001A593B">
        <w:rPr>
          <w:rFonts w:ascii="Times New Roman" w:hAnsi="Times New Roman" w:cs="Times New Roman"/>
          <w:color w:val="000000" w:themeColor="text1"/>
        </w:rPr>
        <w:t xml:space="preserve"> </w:t>
      </w:r>
      <w:proofErr w:type="spellStart"/>
      <w:r w:rsidRPr="001A593B">
        <w:rPr>
          <w:rFonts w:ascii="Times New Roman" w:hAnsi="Times New Roman" w:cs="Times New Roman"/>
          <w:color w:val="000000" w:themeColor="text1"/>
        </w:rPr>
        <w:t>các</w:t>
      </w:r>
      <w:proofErr w:type="spellEnd"/>
      <w:r w:rsidRPr="001A593B">
        <w:rPr>
          <w:rFonts w:ascii="Times New Roman" w:hAnsi="Times New Roman" w:cs="Times New Roman"/>
          <w:color w:val="000000" w:themeColor="text1"/>
        </w:rPr>
        <w:t xml:space="preserve"> </w:t>
      </w:r>
      <w:proofErr w:type="spellStart"/>
      <w:r w:rsidRPr="001A593B">
        <w:rPr>
          <w:rFonts w:ascii="Times New Roman" w:hAnsi="Times New Roman" w:cs="Times New Roman"/>
          <w:color w:val="000000" w:themeColor="text1"/>
        </w:rPr>
        <w:t>giáo</w:t>
      </w:r>
      <w:proofErr w:type="spellEnd"/>
      <w:r w:rsidRPr="001A593B">
        <w:rPr>
          <w:rFonts w:ascii="Times New Roman" w:hAnsi="Times New Roman" w:cs="Times New Roman"/>
          <w:color w:val="000000" w:themeColor="text1"/>
        </w:rPr>
        <w:t xml:space="preserve"> </w:t>
      </w:r>
      <w:proofErr w:type="spellStart"/>
      <w:r w:rsidRPr="001A593B">
        <w:rPr>
          <w:rFonts w:ascii="Times New Roman" w:hAnsi="Times New Roman" w:cs="Times New Roman"/>
          <w:color w:val="000000" w:themeColor="text1"/>
        </w:rPr>
        <w:t>dân</w:t>
      </w:r>
      <w:proofErr w:type="spellEnd"/>
      <w:r w:rsidRPr="001A593B">
        <w:rPr>
          <w:rFonts w:ascii="Times New Roman" w:hAnsi="Times New Roman" w:cs="Times New Roman"/>
          <w:color w:val="000000" w:themeColor="text1"/>
        </w:rPr>
        <w:t>.</w:t>
      </w:r>
    </w:p>
    <w:p w14:paraId="7C65EAFD" w14:textId="77777777" w:rsidR="001A593B" w:rsidRPr="001A593B" w:rsidRDefault="001A593B" w:rsidP="001727B1">
      <w:pPr>
        <w:rPr>
          <w:rFonts w:ascii="Times New Roman" w:hAnsi="Times New Roman" w:cs="Times New Roman"/>
          <w:color w:val="000000" w:themeColor="text1"/>
          <w:lang w:val="vi-VN"/>
        </w:rPr>
      </w:pPr>
    </w:p>
    <w:p w14:paraId="502B1ED5" w14:textId="692985BB" w:rsidR="001727B1" w:rsidRPr="001A593B" w:rsidRDefault="001A593B" w:rsidP="001727B1">
      <w:pPr>
        <w:rPr>
          <w:rFonts w:ascii="Times New Roman" w:hAnsi="Times New Roman" w:cs="Times New Roman"/>
          <w:b/>
          <w:color w:val="000000" w:themeColor="text1"/>
          <w:lang w:val="vi-VN"/>
        </w:rPr>
      </w:pPr>
      <w:r>
        <w:rPr>
          <w:rFonts w:ascii="Times New Roman" w:hAnsi="Times New Roman" w:cs="Times New Roman"/>
          <w:b/>
          <w:i/>
          <w:iCs/>
          <w:color w:val="000000" w:themeColor="text1"/>
          <w:lang w:val="vi-VN"/>
        </w:rPr>
        <w:t>Bài thuyết trình Tại Nhà thờ của Mục sư</w:t>
      </w:r>
    </w:p>
    <w:p w14:paraId="1104B9AA" w14:textId="66710D07" w:rsidR="002623B0" w:rsidRDefault="004B6BB0" w:rsidP="001727B1">
      <w:pPr>
        <w:rPr>
          <w:rFonts w:ascii="Times New Roman" w:hAnsi="Times New Roman" w:cs="Times New Roman"/>
          <w:color w:val="000000" w:themeColor="text1"/>
          <w:lang w:val="vi-VN"/>
        </w:rPr>
      </w:pPr>
      <w:r w:rsidRPr="007B7D61">
        <w:rPr>
          <w:rFonts w:ascii="Times New Roman" w:hAnsi="Times New Roman" w:cs="Times New Roman"/>
          <w:color w:val="000000" w:themeColor="text1"/>
          <w:lang w:val="vi-VN"/>
        </w:rPr>
        <w:t>Trong</w:t>
      </w:r>
      <w:r>
        <w:rPr>
          <w:rFonts w:ascii="Times New Roman" w:hAnsi="Times New Roman" w:cs="Times New Roman"/>
          <w:color w:val="000000" w:themeColor="text1"/>
          <w:lang w:val="vi-VN"/>
        </w:rPr>
        <w:t xml:space="preserve"> nhiều tuần nay, quý vị hẳn đã nghe về sự khởi động của </w:t>
      </w:r>
      <w:r w:rsidRPr="007B7D61">
        <w:rPr>
          <w:rFonts w:ascii="Times New Roman" w:hAnsi="Times New Roman" w:cs="Times New Roman"/>
          <w:color w:val="000000" w:themeColor="text1"/>
          <w:lang w:val="vi-VN"/>
        </w:rPr>
        <w:t>Lời Kêu gọi Công giáo</w:t>
      </w:r>
      <w:r>
        <w:rPr>
          <w:rFonts w:ascii="Times New Roman" w:hAnsi="Times New Roman" w:cs="Times New Roman"/>
          <w:color w:val="000000" w:themeColor="text1"/>
          <w:lang w:val="vi-VN"/>
        </w:rPr>
        <w:t xml:space="preserve"> 2024. Quý vị có thể đã nhận được thư từ Đức Hồng Y </w:t>
      </w:r>
      <w:r w:rsidRPr="004B6BB0">
        <w:rPr>
          <w:rFonts w:ascii="Times New Roman" w:hAnsi="Times New Roman" w:cs="Times New Roman"/>
          <w:color w:val="000000" w:themeColor="text1"/>
          <w:lang w:val="vi-VN"/>
        </w:rPr>
        <w:t>Seán</w:t>
      </w:r>
      <w:r>
        <w:rPr>
          <w:rFonts w:ascii="Times New Roman" w:hAnsi="Times New Roman" w:cs="Times New Roman"/>
          <w:color w:val="000000" w:themeColor="text1"/>
          <w:lang w:val="vi-VN"/>
        </w:rPr>
        <w:t xml:space="preserve"> và tuần trước chúng ta cũng nghe những chia sẻ từ </w:t>
      </w:r>
      <w:r w:rsidRPr="004B6BB0">
        <w:rPr>
          <w:rFonts w:ascii="Times New Roman" w:hAnsi="Times New Roman" w:cs="Times New Roman"/>
          <w:color w:val="000000" w:themeColor="text1"/>
          <w:lang w:val="vi-VN"/>
        </w:rPr>
        <w:t>[</w:t>
      </w:r>
      <w:r w:rsidRPr="004B6BB0">
        <w:rPr>
          <w:rFonts w:ascii="Times New Roman" w:hAnsi="Times New Roman" w:cs="Times New Roman"/>
          <w:color w:val="000000" w:themeColor="text1"/>
          <w:highlight w:val="yellow"/>
          <w:lang w:val="vi-VN"/>
        </w:rPr>
        <w:t>NAME OF WITNESS TALK PRESENTER</w:t>
      </w:r>
      <w:r w:rsidRPr="004B6BB0">
        <w:rPr>
          <w:rFonts w:ascii="Times New Roman" w:hAnsi="Times New Roman" w:cs="Times New Roman"/>
          <w:color w:val="000000" w:themeColor="text1"/>
          <w:lang w:val="vi-VN"/>
        </w:rPr>
        <w:t>]</w:t>
      </w:r>
      <w:r>
        <w:rPr>
          <w:rFonts w:ascii="Times New Roman" w:hAnsi="Times New Roman" w:cs="Times New Roman"/>
          <w:color w:val="000000" w:themeColor="text1"/>
          <w:lang w:val="vi-VN"/>
        </w:rPr>
        <w:t xml:space="preserve"> khích lệ tất cả chúng ta cùng quyên tặng. </w:t>
      </w:r>
    </w:p>
    <w:p w14:paraId="1F23C7F0" w14:textId="45DF6762" w:rsidR="00E37071" w:rsidRDefault="00E37071" w:rsidP="001727B1">
      <w:pPr>
        <w:rPr>
          <w:rFonts w:ascii="Times New Roman" w:hAnsi="Times New Roman" w:cs="Times New Roman"/>
          <w:color w:val="000000" w:themeColor="text1"/>
          <w:lang w:val="vi-VN"/>
        </w:rPr>
      </w:pPr>
      <w:r>
        <w:rPr>
          <w:rFonts w:ascii="Times New Roman" w:hAnsi="Times New Roman" w:cs="Times New Roman"/>
          <w:color w:val="000000" w:themeColor="text1"/>
          <w:lang w:val="vi-VN"/>
        </w:rPr>
        <w:t xml:space="preserve">Hôm nay đến lượt tôi. </w:t>
      </w:r>
      <w:r w:rsidR="007B7D61">
        <w:rPr>
          <w:rFonts w:ascii="Times New Roman" w:hAnsi="Times New Roman" w:cs="Times New Roman"/>
          <w:color w:val="000000" w:themeColor="text1"/>
          <w:lang w:val="vi-VN"/>
        </w:rPr>
        <w:t xml:space="preserve">Chỉ xin một ít thời gian thôi, tôi muốn kể cho quý vị nghe lý do to hỗ trợ </w:t>
      </w:r>
      <w:r w:rsidR="007B7D61" w:rsidRPr="004969C2">
        <w:rPr>
          <w:rFonts w:ascii="Times New Roman" w:hAnsi="Times New Roman" w:cs="Times New Roman"/>
          <w:color w:val="000000" w:themeColor="text1"/>
          <w:lang w:val="vi-VN"/>
        </w:rPr>
        <w:t>Lời</w:t>
      </w:r>
      <w:r w:rsidR="007B7D61">
        <w:rPr>
          <w:rFonts w:ascii="Times New Roman" w:hAnsi="Times New Roman" w:cs="Times New Roman"/>
          <w:color w:val="000000" w:themeColor="text1"/>
          <w:lang w:val="vi-VN"/>
        </w:rPr>
        <w:t xml:space="preserve"> Kêu gọi Công giáo</w:t>
      </w:r>
      <w:r w:rsidR="007B7D61">
        <w:rPr>
          <w:rFonts w:ascii="Times New Roman" w:hAnsi="Times New Roman" w:cs="Times New Roman"/>
          <w:color w:val="000000" w:themeColor="text1"/>
          <w:lang w:val="vi-VN"/>
        </w:rPr>
        <w:t xml:space="preserve"> và cách mà Lời Kêu gọi giúp đỡ giáo xứ của chúng ta, cũng như nhiều mục vụ quan trọng khác phát triển. </w:t>
      </w:r>
    </w:p>
    <w:p w14:paraId="3082723B" w14:textId="0F7A6842" w:rsidR="007B7D61" w:rsidRPr="007B7D61" w:rsidRDefault="007B7D61" w:rsidP="001727B1">
      <w:pPr>
        <w:rPr>
          <w:rFonts w:ascii="Times New Roman" w:hAnsi="Times New Roman" w:cs="Times New Roman"/>
          <w:color w:val="000000" w:themeColor="text1"/>
          <w:lang w:val="vi-VN"/>
        </w:rPr>
      </w:pPr>
      <w:r>
        <w:rPr>
          <w:rFonts w:ascii="Times New Roman" w:hAnsi="Times New Roman" w:cs="Times New Roman"/>
          <w:color w:val="000000" w:themeColor="text1"/>
          <w:lang w:val="vi-VN"/>
        </w:rPr>
        <w:t xml:space="preserve">Năm vừa qua, </w:t>
      </w:r>
      <w:r w:rsidRPr="007B7D61">
        <w:rPr>
          <w:rFonts w:ascii="Times New Roman" w:hAnsi="Times New Roman" w:cs="Times New Roman"/>
          <w:color w:val="000000" w:themeColor="text1"/>
          <w:lang w:val="vi-VN"/>
        </w:rPr>
        <w:t>Lời Kêu gọi Công giáo</w:t>
      </w:r>
      <w:r>
        <w:rPr>
          <w:rFonts w:ascii="Times New Roman" w:hAnsi="Times New Roman" w:cs="Times New Roman"/>
          <w:color w:val="000000" w:themeColor="text1"/>
          <w:lang w:val="vi-VN"/>
        </w:rPr>
        <w:t xml:space="preserve"> đã giúp giáo xứ của chúng ta bằng cách ……</w:t>
      </w:r>
    </w:p>
    <w:p w14:paraId="65429894" w14:textId="77777777" w:rsidR="001727B1" w:rsidRPr="001727B1" w:rsidRDefault="001727B1" w:rsidP="001727B1">
      <w:pPr>
        <w:rPr>
          <w:rFonts w:ascii="Times New Roman" w:hAnsi="Times New Roman" w:cs="Times New Roman"/>
          <w:color w:val="000000" w:themeColor="text1"/>
        </w:rPr>
      </w:pPr>
      <w:r w:rsidRPr="001727B1">
        <w:rPr>
          <w:rFonts w:ascii="Times New Roman" w:hAnsi="Times New Roman" w:cs="Times New Roman"/>
          <w:color w:val="000000" w:themeColor="text1"/>
          <w:highlight w:val="yellow"/>
        </w:rPr>
        <w:t>[Share a parish story]</w:t>
      </w:r>
    </w:p>
    <w:p w14:paraId="46E4466C" w14:textId="20F3C360" w:rsidR="001727B1" w:rsidRPr="004B6BB0" w:rsidRDefault="004B6BB0" w:rsidP="001727B1">
      <w:pPr>
        <w:rPr>
          <w:rFonts w:ascii="Times New Roman" w:hAnsi="Times New Roman" w:cs="Times New Roman"/>
          <w:color w:val="000000" w:themeColor="text1"/>
          <w:lang w:val="vi-VN"/>
        </w:rPr>
      </w:pPr>
      <w:r>
        <w:rPr>
          <w:rFonts w:ascii="Times New Roman" w:hAnsi="Times New Roman" w:cs="Times New Roman"/>
          <w:color w:val="000000" w:themeColor="text1"/>
          <w:lang w:val="vi-VN"/>
        </w:rPr>
        <w:t xml:space="preserve">Nhấn mạnh lại </w:t>
      </w:r>
      <w:r w:rsidR="004969C2">
        <w:rPr>
          <w:rFonts w:ascii="Times New Roman" w:hAnsi="Times New Roman" w:cs="Times New Roman"/>
          <w:color w:val="000000" w:themeColor="text1"/>
          <w:lang w:val="vi-VN"/>
        </w:rPr>
        <w:t xml:space="preserve">khác biệt giữa Tiền Dâng </w:t>
      </w:r>
      <w:r>
        <w:rPr>
          <w:rFonts w:ascii="Times New Roman" w:hAnsi="Times New Roman" w:cs="Times New Roman"/>
          <w:color w:val="000000" w:themeColor="text1"/>
          <w:lang w:val="vi-VN"/>
        </w:rPr>
        <w:t>và Lời Kêu Gọi.</w:t>
      </w:r>
    </w:p>
    <w:p w14:paraId="618B3D1E" w14:textId="0830B333" w:rsidR="004B6BB0" w:rsidRPr="004B6BB0" w:rsidRDefault="004B6BB0" w:rsidP="001727B1">
      <w:pPr>
        <w:rPr>
          <w:rFonts w:ascii="Times New Roman" w:hAnsi="Times New Roman" w:cs="Times New Roman"/>
          <w:color w:val="000000" w:themeColor="text1"/>
          <w:lang w:val="vi-VN"/>
        </w:rPr>
      </w:pPr>
      <w:r w:rsidRPr="004969C2">
        <w:rPr>
          <w:rFonts w:ascii="Times New Roman" w:hAnsi="Times New Roman" w:cs="Times New Roman"/>
          <w:color w:val="000000" w:themeColor="text1"/>
          <w:lang w:val="vi-VN"/>
        </w:rPr>
        <w:t>Lời</w:t>
      </w:r>
      <w:r>
        <w:rPr>
          <w:rFonts w:ascii="Times New Roman" w:hAnsi="Times New Roman" w:cs="Times New Roman"/>
          <w:color w:val="000000" w:themeColor="text1"/>
          <w:lang w:val="vi-VN"/>
        </w:rPr>
        <w:t xml:space="preserve"> Kêu gọi Công giáo không giống như </w:t>
      </w:r>
      <w:r w:rsidR="004969C2">
        <w:rPr>
          <w:rFonts w:ascii="Times New Roman" w:hAnsi="Times New Roman" w:cs="Times New Roman"/>
          <w:color w:val="000000" w:themeColor="text1"/>
          <w:lang w:val="vi-VN"/>
        </w:rPr>
        <w:t xml:space="preserve">Tiền Dâng </w:t>
      </w:r>
      <w:r>
        <w:rPr>
          <w:rFonts w:ascii="Times New Roman" w:hAnsi="Times New Roman" w:cs="Times New Roman"/>
          <w:color w:val="000000" w:themeColor="text1"/>
          <w:lang w:val="vi-VN"/>
        </w:rPr>
        <w:t xml:space="preserve">Hàng tuần. </w:t>
      </w:r>
      <w:r w:rsidR="004969C2">
        <w:rPr>
          <w:rFonts w:ascii="Times New Roman" w:hAnsi="Times New Roman" w:cs="Times New Roman"/>
          <w:color w:val="000000" w:themeColor="text1"/>
          <w:lang w:val="vi-VN"/>
        </w:rPr>
        <w:t xml:space="preserve">Tiền dâng nhằm giúp chi trả các tiện ích, bảo hiểm, tiền lương nhân viên, vân vân. </w:t>
      </w:r>
      <w:r w:rsidR="004969C2" w:rsidRPr="004969C2">
        <w:rPr>
          <w:rFonts w:ascii="Times New Roman" w:hAnsi="Times New Roman" w:cs="Times New Roman"/>
          <w:color w:val="000000" w:themeColor="text1"/>
          <w:lang w:val="vi-VN"/>
        </w:rPr>
        <w:t>Lời</w:t>
      </w:r>
      <w:r w:rsidR="004969C2">
        <w:rPr>
          <w:rFonts w:ascii="Times New Roman" w:hAnsi="Times New Roman" w:cs="Times New Roman"/>
          <w:color w:val="000000" w:themeColor="text1"/>
          <w:lang w:val="vi-VN"/>
        </w:rPr>
        <w:t xml:space="preserve"> Kêu gọi Công giáo</w:t>
      </w:r>
      <w:r w:rsidR="004969C2">
        <w:rPr>
          <w:rFonts w:ascii="Times New Roman" w:hAnsi="Times New Roman" w:cs="Times New Roman"/>
          <w:color w:val="000000" w:themeColor="text1"/>
          <w:lang w:val="vi-VN"/>
        </w:rPr>
        <w:t xml:space="preserve"> chi trả cho công việc của các Mục vụ Trung tâm, các mục vụ mang đến những hỗ trợ vô giá cho các giáo xứ như chúng ta cũng như các mục vụ thiết yếu trên toàn Tổng Giáo phận.</w:t>
      </w:r>
    </w:p>
    <w:p w14:paraId="383829AF" w14:textId="772D244A" w:rsidR="004969C2" w:rsidRDefault="004969C2" w:rsidP="004969C2">
      <w:pPr>
        <w:rPr>
          <w:rFonts w:ascii="Times New Roman" w:hAnsi="Times New Roman" w:cs="Times New Roman"/>
          <w:color w:val="000000" w:themeColor="text1"/>
          <w:lang w:val="vi-VN"/>
        </w:rPr>
      </w:pPr>
      <w:r w:rsidRPr="004969C2">
        <w:rPr>
          <w:rFonts w:ascii="Times New Roman" w:hAnsi="Times New Roman" w:cs="Times New Roman"/>
          <w:color w:val="000000" w:themeColor="text1"/>
          <w:lang w:val="vi-VN"/>
        </w:rPr>
        <w:t>Hãy tưởng tượng</w:t>
      </w:r>
      <w:r>
        <w:rPr>
          <w:rFonts w:ascii="Times New Roman" w:hAnsi="Times New Roman" w:cs="Times New Roman"/>
          <w:color w:val="000000" w:themeColor="text1"/>
          <w:lang w:val="vi-VN"/>
        </w:rPr>
        <w:t xml:space="preserve"> điều này</w:t>
      </w:r>
      <w:r w:rsidRPr="004969C2">
        <w:rPr>
          <w:rFonts w:ascii="Times New Roman" w:hAnsi="Times New Roman" w:cs="Times New Roman"/>
          <w:color w:val="000000" w:themeColor="text1"/>
          <w:lang w:val="vi-VN"/>
        </w:rPr>
        <w:t xml:space="preserve">: Tổng Giáo phận Boston có diện tích gần 2500 dặm vuông và là giáo phận lớn thứ 4 tại Hoa Kỳ. </w:t>
      </w:r>
      <w:proofErr w:type="spellStart"/>
      <w:r w:rsidRPr="004969C2">
        <w:rPr>
          <w:rFonts w:ascii="Times New Roman" w:hAnsi="Times New Roman" w:cs="Times New Roman"/>
          <w:color w:val="000000" w:themeColor="text1"/>
        </w:rPr>
        <w:t>Tổng</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Giáo</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phận</w:t>
      </w:r>
      <w:proofErr w:type="spellEnd"/>
      <w:r w:rsidRPr="004969C2">
        <w:rPr>
          <w:rFonts w:ascii="Times New Roman" w:hAnsi="Times New Roman" w:cs="Times New Roman"/>
          <w:color w:val="000000" w:themeColor="text1"/>
        </w:rPr>
        <w:t xml:space="preserve"> Boston bao </w:t>
      </w:r>
      <w:proofErr w:type="spellStart"/>
      <w:r w:rsidRPr="004969C2">
        <w:rPr>
          <w:rFonts w:ascii="Times New Roman" w:hAnsi="Times New Roman" w:cs="Times New Roman"/>
          <w:color w:val="000000" w:themeColor="text1"/>
        </w:rPr>
        <w:t>gồm</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gần</w:t>
      </w:r>
      <w:proofErr w:type="spellEnd"/>
      <w:r w:rsidRPr="004969C2">
        <w:rPr>
          <w:rFonts w:ascii="Times New Roman" w:hAnsi="Times New Roman" w:cs="Times New Roman"/>
          <w:color w:val="000000" w:themeColor="text1"/>
        </w:rPr>
        <w:t xml:space="preserve"> 250 </w:t>
      </w:r>
      <w:proofErr w:type="spellStart"/>
      <w:r w:rsidRPr="004969C2">
        <w:rPr>
          <w:rFonts w:ascii="Times New Roman" w:hAnsi="Times New Roman" w:cs="Times New Roman"/>
          <w:color w:val="000000" w:themeColor="text1"/>
        </w:rPr>
        <w:t>giáo</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xứ</w:t>
      </w:r>
      <w:proofErr w:type="spellEnd"/>
      <w:r w:rsidRPr="004969C2">
        <w:rPr>
          <w:rFonts w:ascii="Times New Roman" w:hAnsi="Times New Roman" w:cs="Times New Roman"/>
          <w:color w:val="000000" w:themeColor="text1"/>
        </w:rPr>
        <w:t xml:space="preserve">, 93 </w:t>
      </w:r>
      <w:proofErr w:type="spellStart"/>
      <w:r w:rsidRPr="004969C2">
        <w:rPr>
          <w:rFonts w:ascii="Times New Roman" w:hAnsi="Times New Roman" w:cs="Times New Roman"/>
          <w:color w:val="000000" w:themeColor="text1"/>
        </w:rPr>
        <w:t>trường</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Công</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giáo</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và</w:t>
      </w:r>
      <w:proofErr w:type="spellEnd"/>
      <w:r w:rsidRPr="004969C2">
        <w:rPr>
          <w:rFonts w:ascii="Times New Roman" w:hAnsi="Times New Roman" w:cs="Times New Roman"/>
          <w:color w:val="000000" w:themeColor="text1"/>
        </w:rPr>
        <w:t xml:space="preserve"> 88 </w:t>
      </w:r>
      <w:proofErr w:type="spellStart"/>
      <w:r w:rsidRPr="004969C2">
        <w:rPr>
          <w:rFonts w:ascii="Times New Roman" w:hAnsi="Times New Roman" w:cs="Times New Roman"/>
          <w:color w:val="000000" w:themeColor="text1"/>
        </w:rPr>
        <w:t>cộng</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đồng</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dân</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tộc</w:t>
      </w:r>
      <w:proofErr w:type="spellEnd"/>
      <w:r w:rsidRPr="004969C2">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Tổng</w:t>
      </w:r>
      <w:proofErr w:type="spellEnd"/>
      <w:r>
        <w:rPr>
          <w:rFonts w:ascii="Times New Roman" w:hAnsi="Times New Roman" w:cs="Times New Roman"/>
          <w:color w:val="000000" w:themeColor="text1"/>
          <w:lang w:val="vi-VN"/>
        </w:rPr>
        <w:t xml:space="preserve"> giáo phận</w:t>
      </w:r>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phát</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triển</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thực</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hiện</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và</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hỗ</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trợ</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các</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dịch</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vụ</w:t>
      </w:r>
      <w:proofErr w:type="spellEnd"/>
      <w:r w:rsidRPr="004969C2">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giúp</w:t>
      </w:r>
      <w:proofErr w:type="spellEnd"/>
      <w:r>
        <w:rPr>
          <w:rFonts w:ascii="Times New Roman" w:hAnsi="Times New Roman" w:cs="Times New Roman"/>
          <w:color w:val="000000" w:themeColor="text1"/>
          <w:lang w:val="vi-VN"/>
        </w:rPr>
        <w:t xml:space="preserve"> </w:t>
      </w:r>
      <w:proofErr w:type="spellStart"/>
      <w:r w:rsidRPr="004969C2">
        <w:rPr>
          <w:rFonts w:ascii="Times New Roman" w:hAnsi="Times New Roman" w:cs="Times New Roman"/>
          <w:color w:val="000000" w:themeColor="text1"/>
        </w:rPr>
        <w:t>tiếp</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cận</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hàng</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nghìn</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người</w:t>
      </w:r>
      <w:proofErr w:type="spellEnd"/>
      <w:r>
        <w:rPr>
          <w:rFonts w:ascii="Times New Roman" w:hAnsi="Times New Roman" w:cs="Times New Roman"/>
          <w:color w:val="000000" w:themeColor="text1"/>
          <w:lang w:val="vi-VN"/>
        </w:rPr>
        <w:t xml:space="preserve"> mỗi năm</w:t>
      </w:r>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cả</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người</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Công</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giáo</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và</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không</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Công</w:t>
      </w:r>
      <w:proofErr w:type="spellEnd"/>
      <w:r w:rsidRPr="004969C2">
        <w:rPr>
          <w:rFonts w:ascii="Times New Roman" w:hAnsi="Times New Roman" w:cs="Times New Roman"/>
          <w:color w:val="000000" w:themeColor="text1"/>
        </w:rPr>
        <w:t xml:space="preserve"> </w:t>
      </w:r>
      <w:proofErr w:type="spellStart"/>
      <w:r w:rsidRPr="004969C2">
        <w:rPr>
          <w:rFonts w:ascii="Times New Roman" w:hAnsi="Times New Roman" w:cs="Times New Roman"/>
          <w:color w:val="000000" w:themeColor="text1"/>
        </w:rPr>
        <w:t>giáo</w:t>
      </w:r>
      <w:proofErr w:type="spellEnd"/>
      <w:r w:rsidRPr="004969C2">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Như</w:t>
      </w:r>
      <w:proofErr w:type="spellEnd"/>
      <w:r>
        <w:rPr>
          <w:rFonts w:ascii="Times New Roman" w:hAnsi="Times New Roman" w:cs="Times New Roman"/>
          <w:color w:val="000000" w:themeColor="text1"/>
          <w:lang w:val="vi-VN"/>
        </w:rPr>
        <w:t xml:space="preserve"> quý vị có thể tưởng tượng, cứ mỗi năm thì nhu cầu lại tăng lên khi các thử thách mới nảy sinh và những thử thách cũ (như hậu quả của đại dịch) vẫn tiếp diễn. Lời Kêu gọi cho phép chúng ta tạo ra </w:t>
      </w:r>
      <w:r w:rsidRPr="004969C2">
        <w:rPr>
          <w:rFonts w:ascii="Times New Roman" w:hAnsi="Times New Roman" w:cs="Times New Roman"/>
          <w:color w:val="000000" w:themeColor="text1"/>
          <w:lang w:val="vi-VN"/>
        </w:rPr>
        <w:t>những khởi đầu mới, mang lại cơ hội thứ hai</w:t>
      </w:r>
      <w:r>
        <w:rPr>
          <w:rFonts w:ascii="Times New Roman" w:hAnsi="Times New Roman" w:cs="Times New Roman"/>
          <w:color w:val="000000" w:themeColor="text1"/>
          <w:lang w:val="vi-VN"/>
        </w:rPr>
        <w:t>,</w:t>
      </w:r>
      <w:r w:rsidRPr="004969C2">
        <w:rPr>
          <w:rFonts w:ascii="Times New Roman" w:hAnsi="Times New Roman" w:cs="Times New Roman"/>
          <w:color w:val="000000" w:themeColor="text1"/>
          <w:lang w:val="vi-VN"/>
        </w:rPr>
        <w:t xml:space="preserve"> và phát triển các khả năng.</w:t>
      </w:r>
    </w:p>
    <w:p w14:paraId="45010230" w14:textId="15DCF166" w:rsidR="004969C2" w:rsidRDefault="004969C2" w:rsidP="004969C2">
      <w:pPr>
        <w:rPr>
          <w:rFonts w:ascii="Times New Roman" w:hAnsi="Times New Roman" w:cs="Times New Roman"/>
          <w:color w:val="000000" w:themeColor="text1"/>
          <w:lang w:val="vi-VN"/>
        </w:rPr>
      </w:pPr>
      <w:r>
        <w:rPr>
          <w:rFonts w:ascii="Times New Roman" w:hAnsi="Times New Roman" w:cs="Times New Roman"/>
          <w:color w:val="000000" w:themeColor="text1"/>
          <w:lang w:val="vi-VN"/>
        </w:rPr>
        <w:t xml:space="preserve">Giáo xứ của </w:t>
      </w:r>
      <w:r w:rsidR="00707476">
        <w:rPr>
          <w:rFonts w:ascii="Times New Roman" w:hAnsi="Times New Roman" w:cs="Times New Roman"/>
          <w:color w:val="000000" w:themeColor="text1"/>
          <w:lang w:val="vi-VN"/>
        </w:rPr>
        <w:t xml:space="preserve">chúng </w:t>
      </w:r>
      <w:r>
        <w:rPr>
          <w:rFonts w:ascii="Times New Roman" w:hAnsi="Times New Roman" w:cs="Times New Roman"/>
          <w:color w:val="000000" w:themeColor="text1"/>
          <w:lang w:val="vi-VN"/>
        </w:rPr>
        <w:t xml:space="preserve">ta đã luôn nuôi dưỡng nền văn hoá biết thương xót và hồi đáp một cách tích cực khi được nhờ giúp những người cần giúp. Với tinh thần hào phóng này, tôi hi vọng quý vị sẽ hồi đáp lại lời kêu gọi của </w:t>
      </w:r>
      <w:r w:rsidRPr="004969C2">
        <w:rPr>
          <w:rFonts w:ascii="Times New Roman" w:hAnsi="Times New Roman" w:cs="Times New Roman"/>
          <w:color w:val="000000" w:themeColor="text1"/>
          <w:lang w:val="vi-VN"/>
        </w:rPr>
        <w:t>Lời</w:t>
      </w:r>
      <w:r>
        <w:rPr>
          <w:rFonts w:ascii="Times New Roman" w:hAnsi="Times New Roman" w:cs="Times New Roman"/>
          <w:color w:val="000000" w:themeColor="text1"/>
          <w:lang w:val="vi-VN"/>
        </w:rPr>
        <w:t xml:space="preserve"> Kêu gọi Công giáo</w:t>
      </w:r>
      <w:r>
        <w:rPr>
          <w:rFonts w:ascii="Times New Roman" w:hAnsi="Times New Roman" w:cs="Times New Roman"/>
          <w:color w:val="000000" w:themeColor="text1"/>
          <w:lang w:val="vi-VN"/>
        </w:rPr>
        <w:t xml:space="preserve"> để nhằm phụng sự cho các anh chị em của chúng ta, những người đang </w:t>
      </w:r>
      <w:r w:rsidR="000D4874">
        <w:rPr>
          <w:rFonts w:ascii="Times New Roman" w:hAnsi="Times New Roman" w:cs="Times New Roman"/>
          <w:color w:val="000000" w:themeColor="text1"/>
          <w:lang w:val="vi-VN"/>
        </w:rPr>
        <w:t xml:space="preserve">đau khổ, cô đơn, và cần được giúp đỡ. </w:t>
      </w:r>
    </w:p>
    <w:p w14:paraId="74300FE8" w14:textId="0257BDCB" w:rsidR="000D4874" w:rsidRDefault="000D4874" w:rsidP="004969C2">
      <w:pPr>
        <w:rPr>
          <w:rFonts w:ascii="Times New Roman" w:hAnsi="Times New Roman" w:cs="Times New Roman"/>
          <w:color w:val="000000" w:themeColor="text1"/>
          <w:lang w:val="vi-VN"/>
        </w:rPr>
      </w:pPr>
      <w:r>
        <w:rPr>
          <w:rFonts w:ascii="Times New Roman" w:hAnsi="Times New Roman" w:cs="Times New Roman"/>
          <w:color w:val="000000" w:themeColor="text1"/>
          <w:lang w:val="vi-VN"/>
        </w:rPr>
        <w:t xml:space="preserve">Tôi </w:t>
      </w:r>
      <w:r w:rsidR="00707476">
        <w:rPr>
          <w:rFonts w:ascii="Times New Roman" w:hAnsi="Times New Roman" w:cs="Times New Roman"/>
          <w:color w:val="000000" w:themeColor="text1"/>
          <w:lang w:val="vi-VN"/>
        </w:rPr>
        <w:t xml:space="preserve">cùng với </w:t>
      </w:r>
      <w:r w:rsidR="00707476">
        <w:rPr>
          <w:rFonts w:ascii="Times New Roman" w:hAnsi="Times New Roman" w:cs="Times New Roman"/>
          <w:color w:val="000000" w:themeColor="text1"/>
          <w:lang w:val="vi-VN"/>
        </w:rPr>
        <w:t xml:space="preserve">Đức Hồng Y </w:t>
      </w:r>
      <w:r w:rsidR="00707476" w:rsidRPr="004B6BB0">
        <w:rPr>
          <w:rFonts w:ascii="Times New Roman" w:hAnsi="Times New Roman" w:cs="Times New Roman"/>
          <w:color w:val="000000" w:themeColor="text1"/>
          <w:lang w:val="vi-VN"/>
        </w:rPr>
        <w:t>Seán</w:t>
      </w:r>
      <w:r w:rsidR="00707476">
        <w:rPr>
          <w:rFonts w:ascii="Times New Roman" w:hAnsi="Times New Roman" w:cs="Times New Roman"/>
          <w:color w:val="000000" w:themeColor="text1"/>
          <w:lang w:val="vi-VN"/>
        </w:rPr>
        <w:t xml:space="preserve"> kêu gọi 100% mọi người cùng tham gia năm nay. Nhu cầu là rất lớn. Và khả năng giúp đỡ của chúng ta rất rộng mở. </w:t>
      </w:r>
    </w:p>
    <w:p w14:paraId="01A07A8E" w14:textId="4FC1E4AE" w:rsidR="00707476" w:rsidRDefault="00707476" w:rsidP="004969C2">
      <w:pPr>
        <w:rPr>
          <w:rFonts w:ascii="Times New Roman" w:hAnsi="Times New Roman" w:cs="Times New Roman"/>
          <w:color w:val="000000" w:themeColor="text1"/>
          <w:lang w:val="vi-VN"/>
        </w:rPr>
      </w:pPr>
      <w:r>
        <w:rPr>
          <w:rFonts w:ascii="Times New Roman" w:hAnsi="Times New Roman" w:cs="Times New Roman"/>
          <w:color w:val="000000" w:themeColor="text1"/>
          <w:lang w:val="vi-VN"/>
        </w:rPr>
        <w:t xml:space="preserve">Các tình nguyện viên của chúng ta đang </w:t>
      </w:r>
      <w:r w:rsidR="00B03FEB">
        <w:rPr>
          <w:rFonts w:ascii="Times New Roman" w:hAnsi="Times New Roman" w:cs="Times New Roman"/>
          <w:color w:val="000000" w:themeColor="text1"/>
          <w:lang w:val="vi-VN"/>
        </w:rPr>
        <w:t>phân phát bao thư đến từng gia đình.</w:t>
      </w:r>
    </w:p>
    <w:p w14:paraId="1E7E1214" w14:textId="358385A5" w:rsidR="00B03FEB" w:rsidRPr="004969C2" w:rsidRDefault="00B03FEB" w:rsidP="004969C2">
      <w:pPr>
        <w:rPr>
          <w:rFonts w:ascii="Times New Roman" w:hAnsi="Times New Roman" w:cs="Times New Roman"/>
          <w:color w:val="000000" w:themeColor="text1"/>
          <w:lang w:val="vi-VN"/>
        </w:rPr>
      </w:pPr>
      <w:r>
        <w:rPr>
          <w:rFonts w:ascii="Times New Roman" w:hAnsi="Times New Roman" w:cs="Times New Roman"/>
          <w:color w:val="000000" w:themeColor="text1"/>
          <w:lang w:val="vi-VN"/>
        </w:rPr>
        <w:t xml:space="preserve">Tôi kêu gọi mọi người – cũng như tôi - cùng nguyện cầu xem xét quyên tặng một món quà hào phóng đến các anh chị em đang cần giúp đỡ của chúng ta. Mỗi món quà – dù nhỏ hay to – đều là đóng góp của tập thể để tạo ra tác động to lớn. </w:t>
      </w:r>
    </w:p>
    <w:p w14:paraId="62AA8EC0" w14:textId="61402764" w:rsidR="00B03FEB" w:rsidRPr="00B03FEB" w:rsidRDefault="00B03FEB" w:rsidP="001727B1">
      <w:pPr>
        <w:rPr>
          <w:rFonts w:ascii="Times New Roman" w:hAnsi="Times New Roman" w:cs="Times New Roman"/>
          <w:color w:val="000000" w:themeColor="text1"/>
          <w:lang w:val="vi-VN"/>
        </w:rPr>
      </w:pPr>
      <w:r w:rsidRPr="00B03FEB">
        <w:rPr>
          <w:rFonts w:ascii="Times New Roman" w:hAnsi="Times New Roman" w:cs="Times New Roman"/>
          <w:color w:val="000000" w:themeColor="text1"/>
          <w:lang w:val="vi-VN"/>
        </w:rPr>
        <w:t>Quyên</w:t>
      </w:r>
      <w:r>
        <w:rPr>
          <w:rFonts w:ascii="Times New Roman" w:hAnsi="Times New Roman" w:cs="Times New Roman"/>
          <w:color w:val="000000" w:themeColor="text1"/>
          <w:lang w:val="vi-VN"/>
        </w:rPr>
        <w:t xml:space="preserve"> Tặng: Tôi sẽ cho chúng ta một vài phút tạm nghỉ. </w:t>
      </w:r>
      <w:r w:rsidR="002D710C">
        <w:rPr>
          <w:rFonts w:ascii="Times New Roman" w:hAnsi="Times New Roman" w:cs="Times New Roman"/>
          <w:color w:val="000000" w:themeColor="text1"/>
          <w:lang w:val="vi-VN"/>
        </w:rPr>
        <w:t>Bao thư quyên góp đã được phân phát. Tôi sẽ dành ít phút để điền vào phiếu của mình; Tôi hi vọng quý vị cũng vậy. Xin hãy xem xét quyên tặng một món quà hoặc một số tiền quyên góp hợp lý nhất đối với quý vị và gia đình mình, và cho biết mong muốn quyên góp của quý vị. Xin hãy yên tâm rằng thông tin cá nhân của quý vị được bảo mật và sẽ không được chia sẻ cho bất kỳ tổ chức nào bên ngoài Tổng Giáo phận hoặc giáo xứ của chúng ta.</w:t>
      </w:r>
    </w:p>
    <w:p w14:paraId="68990F38" w14:textId="02862C1A" w:rsidR="002D710C" w:rsidRDefault="002D710C" w:rsidP="001727B1">
      <w:pPr>
        <w:rPr>
          <w:rFonts w:ascii="Times New Roman" w:hAnsi="Times New Roman" w:cs="Times New Roman"/>
          <w:color w:val="000000" w:themeColor="text1"/>
          <w:lang w:val="vi-VN"/>
        </w:rPr>
      </w:pPr>
      <w:r w:rsidRPr="002D710C">
        <w:rPr>
          <w:rFonts w:ascii="Times New Roman" w:hAnsi="Times New Roman" w:cs="Times New Roman"/>
          <w:color w:val="000000" w:themeColor="text1"/>
          <w:lang w:val="vi-VN"/>
        </w:rPr>
        <w:t>Nhiều</w:t>
      </w:r>
      <w:r>
        <w:rPr>
          <w:rFonts w:ascii="Times New Roman" w:hAnsi="Times New Roman" w:cs="Times New Roman"/>
          <w:color w:val="000000" w:themeColor="text1"/>
          <w:lang w:val="vi-VN"/>
        </w:rPr>
        <w:t xml:space="preserve"> người trong quý vị có thể đã quyên tặng qua thư kêu gọi của Đức Hồng Y. Xin hãy giơ tay nếu quý vị đã quyên tặng rồi. Xin cảm ơn sự hỗ trợ sớm của quý vị. Vui lòng ghi rõ điều này lên bao thư.</w:t>
      </w:r>
    </w:p>
    <w:p w14:paraId="44347810" w14:textId="6C588AEF" w:rsidR="002D710C" w:rsidRDefault="002D710C" w:rsidP="001727B1">
      <w:pPr>
        <w:rPr>
          <w:rFonts w:ascii="Times New Roman" w:hAnsi="Times New Roman" w:cs="Times New Roman"/>
          <w:color w:val="000000" w:themeColor="text1"/>
          <w:lang w:val="vi-VN"/>
        </w:rPr>
      </w:pPr>
      <w:r>
        <w:rPr>
          <w:rFonts w:ascii="Times New Roman" w:hAnsi="Times New Roman" w:cs="Times New Roman"/>
          <w:color w:val="000000" w:themeColor="text1"/>
          <w:lang w:val="vi-VN"/>
        </w:rPr>
        <w:lastRenderedPageBreak/>
        <w:t>Quý vị không cần phải thanh toán hết trong hôm nay, chỉ cần điền vào phiếu hứa quyên góp. Quý vị sẽ được nhận phiếu nhắc mỗi tháng để có thể thanh toán bằng séc, thẻ tín dụng, hoặc thanh toán trực tuyến – bất kỳ cách nào thuận tiện nhất cho mình.</w:t>
      </w:r>
    </w:p>
    <w:p w14:paraId="20898177" w14:textId="12763B0B" w:rsidR="002D710C" w:rsidRPr="002D710C" w:rsidRDefault="002D710C" w:rsidP="001727B1">
      <w:pPr>
        <w:rPr>
          <w:rFonts w:ascii="Times New Roman" w:hAnsi="Times New Roman" w:cs="Times New Roman"/>
          <w:color w:val="000000" w:themeColor="text1"/>
          <w:lang w:val="vi-VN"/>
        </w:rPr>
      </w:pPr>
      <w:r>
        <w:rPr>
          <w:rFonts w:ascii="Times New Roman" w:hAnsi="Times New Roman" w:cs="Times New Roman"/>
          <w:color w:val="000000" w:themeColor="text1"/>
          <w:lang w:val="vi-VN"/>
        </w:rPr>
        <w:t xml:space="preserve">Đối với những vị nào muốn quyên tặng trực tuyến, quý vị có thể dùng thiết bị di động của mình để quét mã QR trên bao thư hoặc phía sau hàng ghế. Mã này sẽ dẫn quý vị đến một tờ đơn trực tuyến an toàn để có thể quyên tặng ngay. Quý vị có thể dùng thẻ tín dụng, Paypal hoặc Venmo. </w:t>
      </w:r>
    </w:p>
    <w:p w14:paraId="5DCEFD0D" w14:textId="43F37B08" w:rsidR="002D710C" w:rsidRDefault="002D710C" w:rsidP="002D710C">
      <w:pPr>
        <w:rPr>
          <w:rFonts w:ascii="Times New Roman" w:hAnsi="Times New Roman" w:cs="Times New Roman"/>
          <w:color w:val="000000" w:themeColor="text1"/>
          <w:lang w:val="vi-VN"/>
        </w:rPr>
      </w:pPr>
      <w:r w:rsidRPr="002D710C">
        <w:rPr>
          <w:rFonts w:ascii="Times New Roman" w:hAnsi="Times New Roman" w:cs="Times New Roman"/>
          <w:color w:val="000000" w:themeColor="text1"/>
          <w:lang w:val="vi-VN"/>
        </w:rPr>
        <w:t>Lưu ý phải tạm dừng ở đây và cho các giáo dân thời gian để điền đơn</w:t>
      </w:r>
      <w:r>
        <w:rPr>
          <w:rFonts w:ascii="Times New Roman" w:hAnsi="Times New Roman" w:cs="Times New Roman"/>
          <w:color w:val="000000" w:themeColor="text1"/>
          <w:lang w:val="vi-VN"/>
        </w:rPr>
        <w:t>.</w:t>
      </w:r>
    </w:p>
    <w:p w14:paraId="1D90A738" w14:textId="77777777" w:rsidR="00E37071" w:rsidRDefault="002D710C" w:rsidP="002D710C">
      <w:pPr>
        <w:rPr>
          <w:rFonts w:ascii="Times New Roman" w:hAnsi="Times New Roman" w:cs="Times New Roman"/>
          <w:color w:val="000000" w:themeColor="text1"/>
          <w:lang w:val="vi-VN"/>
        </w:rPr>
      </w:pPr>
      <w:r w:rsidRPr="002D710C">
        <w:rPr>
          <w:rFonts w:ascii="Times New Roman" w:hAnsi="Times New Roman" w:cs="Times New Roman"/>
          <w:color w:val="000000" w:themeColor="text1"/>
          <w:lang w:val="vi-VN"/>
        </w:rPr>
        <w:t xml:space="preserve">Xin đảm bảo rằng quý vị điền TÊN GIÁO XỨ/KHU PHỐ vào </w:t>
      </w:r>
      <w:r w:rsidR="00E37071">
        <w:rPr>
          <w:rFonts w:ascii="Times New Roman" w:hAnsi="Times New Roman" w:cs="Times New Roman"/>
          <w:color w:val="000000" w:themeColor="text1"/>
          <w:lang w:val="vi-VN"/>
        </w:rPr>
        <w:t>chỗ trống tương ứng để món quà của quý vị được ghi nhận đúng cho giáo xứ của chúng ta</w:t>
      </w:r>
      <w:r w:rsidRPr="002D710C">
        <w:rPr>
          <w:rFonts w:ascii="Times New Roman" w:hAnsi="Times New Roman" w:cs="Times New Roman"/>
          <w:color w:val="000000" w:themeColor="text1"/>
          <w:lang w:val="vi-VN"/>
        </w:rPr>
        <w:t>. Nếu quý vị là khách từ giáo xứ khác, quý vị có thể điền tên và khu phố của giáo xứ đó thay vào.</w:t>
      </w:r>
    </w:p>
    <w:p w14:paraId="3A9E0197" w14:textId="41E5879F" w:rsidR="002D710C" w:rsidRDefault="002D710C" w:rsidP="002D710C">
      <w:pPr>
        <w:rPr>
          <w:rFonts w:ascii="Times New Roman" w:hAnsi="Times New Roman" w:cs="Times New Roman"/>
          <w:color w:val="000000" w:themeColor="text1"/>
          <w:lang w:val="vi-VN"/>
        </w:rPr>
      </w:pPr>
      <w:r w:rsidRPr="002D710C">
        <w:rPr>
          <w:rFonts w:ascii="Times New Roman" w:hAnsi="Times New Roman" w:cs="Times New Roman"/>
          <w:color w:val="000000" w:themeColor="text1"/>
          <w:lang w:val="vi-VN"/>
        </w:rPr>
        <w:t xml:space="preserve">Khi điền xong tất cả các mục trong đơn, quý vị vui lòng xé ra, bỏ vào bao thư và dán lại. </w:t>
      </w:r>
    </w:p>
    <w:p w14:paraId="31D53928" w14:textId="07D210E2" w:rsidR="00E37071" w:rsidRDefault="00E37071" w:rsidP="002D710C">
      <w:pPr>
        <w:rPr>
          <w:rFonts w:ascii="Times New Roman" w:hAnsi="Times New Roman" w:cs="Times New Roman"/>
          <w:color w:val="000000" w:themeColor="text1"/>
          <w:lang w:val="vi-VN"/>
        </w:rPr>
      </w:pPr>
      <w:r>
        <w:rPr>
          <w:rFonts w:ascii="Times New Roman" w:hAnsi="Times New Roman" w:cs="Times New Roman"/>
          <w:color w:val="000000" w:themeColor="text1"/>
          <w:lang w:val="vi-VN"/>
        </w:rPr>
        <w:t>Tạm ngưng và giữ yên lặng trong 2 phút.</w:t>
      </w:r>
    </w:p>
    <w:p w14:paraId="0F88AE79" w14:textId="69B0B82D" w:rsidR="00E37071" w:rsidRDefault="00E37071" w:rsidP="002D710C">
      <w:pPr>
        <w:rPr>
          <w:rFonts w:ascii="Times New Roman" w:hAnsi="Times New Roman" w:cs="Times New Roman"/>
          <w:color w:val="000000" w:themeColor="text1"/>
          <w:lang w:val="vi-VN"/>
        </w:rPr>
      </w:pPr>
      <w:r>
        <w:rPr>
          <w:rFonts w:ascii="Times New Roman" w:hAnsi="Times New Roman" w:cs="Times New Roman"/>
          <w:color w:val="000000" w:themeColor="text1"/>
          <w:lang w:val="vi-VN"/>
        </w:rPr>
        <w:t xml:space="preserve">Thu gom -  Các tình nguyện viên đi vòng quanh để thu lại các bao thư. Tình nguyện viên của chúng ta sẽ đi vòng quanh để thu lại bao thư quyên góp và bút. </w:t>
      </w:r>
    </w:p>
    <w:p w14:paraId="18F84978" w14:textId="07573F2C" w:rsidR="00E37071" w:rsidRPr="002D710C" w:rsidRDefault="00E37071" w:rsidP="002D710C">
      <w:pPr>
        <w:rPr>
          <w:rFonts w:ascii="Times New Roman" w:hAnsi="Times New Roman" w:cs="Times New Roman"/>
          <w:color w:val="000000" w:themeColor="text1"/>
          <w:lang w:val="vi-VN"/>
        </w:rPr>
      </w:pPr>
      <w:r>
        <w:rPr>
          <w:rFonts w:ascii="Times New Roman" w:hAnsi="Times New Roman" w:cs="Times New Roman"/>
          <w:color w:val="000000" w:themeColor="text1"/>
          <w:lang w:val="vi-VN"/>
        </w:rPr>
        <w:t>Xin cảm ơn.</w:t>
      </w:r>
    </w:p>
    <w:p w14:paraId="636E5DEE" w14:textId="1A19D92F" w:rsidR="002D710C" w:rsidRDefault="00E37071" w:rsidP="002D710C">
      <w:pPr>
        <w:rPr>
          <w:rFonts w:ascii="Times New Roman" w:hAnsi="Times New Roman" w:cs="Times New Roman"/>
          <w:color w:val="000000" w:themeColor="text1"/>
          <w:lang w:val="vi-VN"/>
        </w:rPr>
      </w:pPr>
      <w:r>
        <w:rPr>
          <w:rFonts w:ascii="Times New Roman" w:hAnsi="Times New Roman" w:cs="Times New Roman"/>
          <w:color w:val="000000" w:themeColor="text1"/>
          <w:lang w:val="vi-VN"/>
        </w:rPr>
        <w:t xml:space="preserve">Tôi rất biết ơn tất cả quý vị và rất tự hào được làm mục sư phụng sự quý vị. Tôi hiểu rằng chúng ta thường hay kêu gọi đóng góp cho nhiều tổ chức khác nhau. Nhưng khi chúng ta đóng góp cho </w:t>
      </w:r>
      <w:r w:rsidRPr="004969C2">
        <w:rPr>
          <w:rFonts w:ascii="Times New Roman" w:hAnsi="Times New Roman" w:cs="Times New Roman"/>
          <w:color w:val="000000" w:themeColor="text1"/>
          <w:lang w:val="vi-VN"/>
        </w:rPr>
        <w:t>Lời</w:t>
      </w:r>
      <w:r>
        <w:rPr>
          <w:rFonts w:ascii="Times New Roman" w:hAnsi="Times New Roman" w:cs="Times New Roman"/>
          <w:color w:val="000000" w:themeColor="text1"/>
          <w:lang w:val="vi-VN"/>
        </w:rPr>
        <w:t xml:space="preserve"> Kêu gọi Công giáo</w:t>
      </w:r>
      <w:r>
        <w:rPr>
          <w:rFonts w:ascii="Times New Roman" w:hAnsi="Times New Roman" w:cs="Times New Roman"/>
          <w:color w:val="000000" w:themeColor="text1"/>
          <w:lang w:val="vi-VN"/>
        </w:rPr>
        <w:t>, chúng ta có cơ hội nâng đỡ mọi người khỏi sự thờ ơ. Cùng nhau, chúng ta có thể nuôi dưỡng mối liên kết với nhau, thậm chí với những người ta không bao giờ gặp. Chúng nhau, chúng ta có thể sống với đức tin và thu hẹp khoảng cách giữa nỗi lo lắng và niềm hi vọng.</w:t>
      </w:r>
    </w:p>
    <w:p w14:paraId="2525170F" w14:textId="7D0166CC" w:rsidR="001727B1" w:rsidRPr="00E37071" w:rsidRDefault="00E37071" w:rsidP="00E37071">
      <w:pPr>
        <w:rPr>
          <w:rFonts w:ascii="Times New Roman" w:hAnsi="Times New Roman" w:cs="Times New Roman"/>
          <w:color w:val="000000" w:themeColor="text1"/>
          <w:lang w:val="vi-VN"/>
        </w:rPr>
      </w:pPr>
      <w:r>
        <w:rPr>
          <w:rFonts w:ascii="Times New Roman" w:hAnsi="Times New Roman" w:cs="Times New Roman"/>
          <w:color w:val="000000" w:themeColor="text1"/>
          <w:lang w:val="vi-VN"/>
        </w:rPr>
        <w:t xml:space="preserve">Tôi nâng đỡ tất cả quý vị trong lời nguyện tạ ơn mỗi ngày vì lòng quảng đại và niềm tin của quý vị. Thay mặt Đức Hồng Y </w:t>
      </w:r>
      <w:r w:rsidRPr="00E37071">
        <w:rPr>
          <w:rFonts w:ascii="Times New Roman" w:hAnsi="Times New Roman" w:cs="Times New Roman"/>
          <w:color w:val="000000" w:themeColor="text1"/>
          <w:lang w:val="vi-VN"/>
        </w:rPr>
        <w:t>Seán</w:t>
      </w:r>
      <w:r>
        <w:rPr>
          <w:rFonts w:ascii="Times New Roman" w:hAnsi="Times New Roman" w:cs="Times New Roman"/>
          <w:color w:val="000000" w:themeColor="text1"/>
          <w:lang w:val="vi-VN"/>
        </w:rPr>
        <w:t xml:space="preserve"> và những người được nhờ từ sự hào phóng của quý vị. Tôi xin cảm ơn.</w:t>
      </w:r>
    </w:p>
    <w:p w14:paraId="2D7845DF" w14:textId="77777777" w:rsidR="00CF47F6" w:rsidRDefault="00CF47F6" w:rsidP="00360CBC">
      <w:pPr>
        <w:pStyle w:val="BasicParagraph"/>
        <w:spacing w:before="120" w:line="276" w:lineRule="auto"/>
        <w:ind w:right="14"/>
        <w:rPr>
          <w:rFonts w:asciiTheme="minorHAnsi" w:hAnsiTheme="minorHAnsi" w:cstheme="minorHAnsi"/>
          <w:color w:val="auto"/>
        </w:rPr>
      </w:pPr>
    </w:p>
    <w:p w14:paraId="58D3063B" w14:textId="77777777" w:rsidR="007A688D" w:rsidRDefault="007A688D" w:rsidP="007A688D">
      <w:pPr>
        <w:pStyle w:val="BasicParagraph"/>
        <w:tabs>
          <w:tab w:val="left" w:pos="2400"/>
        </w:tabs>
        <w:spacing w:before="6" w:after="6" w:line="276" w:lineRule="auto"/>
        <w:ind w:right="20"/>
        <w:rPr>
          <w:rFonts w:asciiTheme="minorHAnsi" w:eastAsiaTheme="minorHAnsi" w:hAnsiTheme="minorHAnsi" w:cstheme="minorHAnsi"/>
          <w:b/>
          <w:color w:val="auto"/>
        </w:rPr>
      </w:pPr>
    </w:p>
    <w:p w14:paraId="32A2D7C8" w14:textId="77777777" w:rsidR="007A688D" w:rsidRDefault="007A688D" w:rsidP="007A688D">
      <w:pPr>
        <w:pStyle w:val="BasicParagraph"/>
        <w:tabs>
          <w:tab w:val="left" w:pos="2400"/>
        </w:tabs>
        <w:spacing w:before="6" w:after="6" w:line="276" w:lineRule="auto"/>
        <w:ind w:right="20"/>
        <w:rPr>
          <w:rFonts w:asciiTheme="minorHAnsi" w:eastAsiaTheme="minorHAnsi" w:hAnsiTheme="minorHAnsi" w:cstheme="minorHAnsi"/>
          <w:b/>
          <w:color w:val="auto"/>
          <w:sz w:val="18"/>
          <w:szCs w:val="18"/>
        </w:rPr>
      </w:pPr>
      <w:r>
        <w:rPr>
          <w:rFonts w:asciiTheme="minorHAnsi" w:eastAsiaTheme="minorHAnsi" w:hAnsiTheme="minorHAnsi" w:cstheme="minorHAnsi"/>
          <w:b/>
          <w:color w:val="auto"/>
        </w:rPr>
        <w:tab/>
      </w:r>
    </w:p>
    <w:p w14:paraId="2C3CDF09" w14:textId="1F71BAC0" w:rsidR="007A688D" w:rsidRDefault="007A688D" w:rsidP="007A688D">
      <w:pPr>
        <w:spacing w:after="0"/>
        <w:jc w:val="center"/>
        <w:rPr>
          <w:rFonts w:cstheme="minorHAnsi"/>
          <w:sz w:val="24"/>
          <w:szCs w:val="24"/>
        </w:rPr>
      </w:pPr>
      <w:r>
        <w:rPr>
          <w:rFonts w:cstheme="minorHAnsi"/>
          <w:noProof/>
          <w:sz w:val="24"/>
          <w:szCs w:val="24"/>
        </w:rPr>
        <w:drawing>
          <wp:inline distT="0" distB="0" distL="0" distR="0" wp14:anchorId="5F58481A" wp14:editId="0AFCCDD9">
            <wp:extent cx="5524500" cy="2273300"/>
            <wp:effectExtent l="0" t="0" r="0" b="0"/>
            <wp:docPr id="531979281" name="Picture 1" descr="A collage of people in different po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llage of people in different pose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2273300"/>
                    </a:xfrm>
                    <a:prstGeom prst="rect">
                      <a:avLst/>
                    </a:prstGeom>
                    <a:noFill/>
                    <a:ln>
                      <a:noFill/>
                    </a:ln>
                  </pic:spPr>
                </pic:pic>
              </a:graphicData>
            </a:graphic>
          </wp:inline>
        </w:drawing>
      </w:r>
    </w:p>
    <w:p w14:paraId="3CDD0A51" w14:textId="77777777" w:rsidR="007A688D" w:rsidRDefault="007A688D" w:rsidP="007A688D">
      <w:pPr>
        <w:spacing w:after="0"/>
        <w:rPr>
          <w:rFonts w:cstheme="minorHAnsi"/>
          <w:b/>
          <w:bCs/>
          <w:sz w:val="32"/>
          <w:szCs w:val="32"/>
          <w:u w:val="single"/>
        </w:rPr>
      </w:pPr>
    </w:p>
    <w:p w14:paraId="06E18BF0" w14:textId="77777777" w:rsidR="007A688D" w:rsidRDefault="007A688D" w:rsidP="007A688D">
      <w:pPr>
        <w:spacing w:after="0"/>
        <w:rPr>
          <w:rFonts w:cstheme="minorHAnsi"/>
          <w:b/>
          <w:bCs/>
          <w:sz w:val="32"/>
          <w:szCs w:val="32"/>
          <w:u w:val="single"/>
        </w:rPr>
      </w:pPr>
    </w:p>
    <w:p w14:paraId="1E3F8D9C" w14:textId="77777777" w:rsidR="00E37071" w:rsidRDefault="00E37071" w:rsidP="007A688D">
      <w:pPr>
        <w:pStyle w:val="BasicParagraph"/>
        <w:spacing w:line="276" w:lineRule="auto"/>
        <w:ind w:right="14"/>
        <w:jc w:val="center"/>
        <w:rPr>
          <w:rFonts w:asciiTheme="minorHAnsi" w:hAnsiTheme="minorHAnsi" w:cstheme="minorHAnsi"/>
          <w:b/>
          <w:bCs/>
          <w:color w:val="auto"/>
          <w:lang w:val="vi-VN"/>
        </w:rPr>
      </w:pPr>
      <w:r>
        <w:rPr>
          <w:rFonts w:asciiTheme="minorHAnsi" w:hAnsiTheme="minorHAnsi" w:cstheme="minorHAnsi"/>
          <w:b/>
          <w:bCs/>
          <w:color w:val="auto"/>
        </w:rPr>
        <w:t>Xin</w:t>
      </w:r>
      <w:r>
        <w:rPr>
          <w:rFonts w:asciiTheme="minorHAnsi" w:hAnsiTheme="minorHAnsi" w:cstheme="minorHAnsi"/>
          <w:b/>
          <w:bCs/>
          <w:color w:val="auto"/>
          <w:lang w:val="vi-VN"/>
        </w:rPr>
        <w:t xml:space="preserve"> cảm ơn quý vị vì không ngừng hỗ trợ.</w:t>
      </w:r>
    </w:p>
    <w:p w14:paraId="56AC8AB0" w14:textId="1E1D447B" w:rsidR="00E37071" w:rsidRDefault="00E37071" w:rsidP="007A688D">
      <w:pPr>
        <w:pStyle w:val="BasicParagraph"/>
        <w:spacing w:line="276" w:lineRule="auto"/>
        <w:ind w:right="14"/>
        <w:jc w:val="center"/>
        <w:rPr>
          <w:rFonts w:asciiTheme="minorHAnsi" w:hAnsiTheme="minorHAnsi" w:cstheme="minorHAnsi"/>
          <w:b/>
          <w:bCs/>
          <w:color w:val="auto"/>
          <w:lang w:val="vi-VN"/>
        </w:rPr>
      </w:pPr>
      <w:r>
        <w:rPr>
          <w:rFonts w:asciiTheme="minorHAnsi" w:hAnsiTheme="minorHAnsi" w:cstheme="minorHAnsi"/>
          <w:b/>
          <w:bCs/>
          <w:color w:val="auto"/>
          <w:lang w:val="vi-VN"/>
        </w:rPr>
        <w:t>Chúng tôi luôn ở đây để giúp đỡ.</w:t>
      </w:r>
    </w:p>
    <w:p w14:paraId="4D9C759B" w14:textId="65FE5AF4" w:rsidR="00CF47F6" w:rsidRPr="007B7D61" w:rsidRDefault="00E37071" w:rsidP="007B7D61">
      <w:pPr>
        <w:pStyle w:val="BasicParagraph"/>
        <w:spacing w:line="276" w:lineRule="auto"/>
        <w:ind w:right="14"/>
        <w:jc w:val="center"/>
        <w:rPr>
          <w:rFonts w:asciiTheme="minorHAnsi" w:hAnsiTheme="minorHAnsi" w:cstheme="minorHAnsi"/>
          <w:b/>
          <w:bCs/>
          <w:color w:val="auto"/>
          <w:lang w:val="vi-VN"/>
        </w:rPr>
      </w:pPr>
      <w:r>
        <w:rPr>
          <w:rFonts w:asciiTheme="minorHAnsi" w:hAnsiTheme="minorHAnsi" w:cstheme="minorHAnsi"/>
          <w:b/>
          <w:bCs/>
          <w:color w:val="auto"/>
          <w:lang w:val="vi-VN"/>
        </w:rPr>
        <w:t xml:space="preserve">Nếu có bất kỳ câu hỏi nào, xin hãy gửi email về: </w:t>
      </w:r>
      <w:r w:rsidR="007A688D" w:rsidRPr="00E37071">
        <w:rPr>
          <w:rFonts w:asciiTheme="minorHAnsi" w:hAnsiTheme="minorHAnsi" w:cstheme="minorHAnsi"/>
          <w:b/>
          <w:bCs/>
          <w:color w:val="auto"/>
          <w:lang w:val="vi-VN"/>
        </w:rPr>
        <w:t>Catholic_Appeal@rcab.org</w:t>
      </w:r>
    </w:p>
    <w:sectPr w:rsidR="00CF47F6" w:rsidRPr="007B7D61" w:rsidSect="003922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82902"/>
    <w:multiLevelType w:val="hybridMultilevel"/>
    <w:tmpl w:val="E928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9324D"/>
    <w:multiLevelType w:val="hybridMultilevel"/>
    <w:tmpl w:val="B2F02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F4B1F"/>
    <w:multiLevelType w:val="hybridMultilevel"/>
    <w:tmpl w:val="B3CA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02030"/>
    <w:multiLevelType w:val="hybridMultilevel"/>
    <w:tmpl w:val="E7FC3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31403"/>
    <w:multiLevelType w:val="hybridMultilevel"/>
    <w:tmpl w:val="C422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244ED6"/>
    <w:multiLevelType w:val="hybridMultilevel"/>
    <w:tmpl w:val="FB08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31E9E"/>
    <w:multiLevelType w:val="hybridMultilevel"/>
    <w:tmpl w:val="947C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77C8B"/>
    <w:multiLevelType w:val="hybridMultilevel"/>
    <w:tmpl w:val="F290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6668989">
    <w:abstractNumId w:val="1"/>
  </w:num>
  <w:num w:numId="2" w16cid:durableId="987824716">
    <w:abstractNumId w:val="5"/>
  </w:num>
  <w:num w:numId="3" w16cid:durableId="592518855">
    <w:abstractNumId w:val="6"/>
  </w:num>
  <w:num w:numId="4" w16cid:durableId="1387726700">
    <w:abstractNumId w:val="4"/>
  </w:num>
  <w:num w:numId="5" w16cid:durableId="1608077475">
    <w:abstractNumId w:val="0"/>
  </w:num>
  <w:num w:numId="6" w16cid:durableId="847134953">
    <w:abstractNumId w:val="7"/>
  </w:num>
  <w:num w:numId="7" w16cid:durableId="934240641">
    <w:abstractNumId w:val="3"/>
  </w:num>
  <w:num w:numId="8" w16cid:durableId="514075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35"/>
    <w:rsid w:val="00003946"/>
    <w:rsid w:val="00007666"/>
    <w:rsid w:val="000856EA"/>
    <w:rsid w:val="00097FBB"/>
    <w:rsid w:val="000A02BE"/>
    <w:rsid w:val="000D2F8C"/>
    <w:rsid w:val="000D4874"/>
    <w:rsid w:val="00137902"/>
    <w:rsid w:val="00165EFA"/>
    <w:rsid w:val="001727B1"/>
    <w:rsid w:val="001A593B"/>
    <w:rsid w:val="001C448E"/>
    <w:rsid w:val="00253365"/>
    <w:rsid w:val="002623B0"/>
    <w:rsid w:val="002D4505"/>
    <w:rsid w:val="002D710C"/>
    <w:rsid w:val="00360CBC"/>
    <w:rsid w:val="00366A33"/>
    <w:rsid w:val="00392235"/>
    <w:rsid w:val="004969C2"/>
    <w:rsid w:val="004B6BB0"/>
    <w:rsid w:val="00524CD2"/>
    <w:rsid w:val="006046CF"/>
    <w:rsid w:val="00707476"/>
    <w:rsid w:val="007464C9"/>
    <w:rsid w:val="007A688D"/>
    <w:rsid w:val="007B7D61"/>
    <w:rsid w:val="007D3276"/>
    <w:rsid w:val="00836CFC"/>
    <w:rsid w:val="008E5C3D"/>
    <w:rsid w:val="00982D1E"/>
    <w:rsid w:val="00987A9A"/>
    <w:rsid w:val="009948D2"/>
    <w:rsid w:val="009B3CB2"/>
    <w:rsid w:val="00A31F71"/>
    <w:rsid w:val="00A53E41"/>
    <w:rsid w:val="00B03FEB"/>
    <w:rsid w:val="00C50E2B"/>
    <w:rsid w:val="00CA6C7C"/>
    <w:rsid w:val="00CF47F6"/>
    <w:rsid w:val="00D547FE"/>
    <w:rsid w:val="00E37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3C4C"/>
  <w15:chartTrackingRefBased/>
  <w15:docId w15:val="{F2730D86-0F67-461A-A3D8-9DB6AB8F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92235"/>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customStyle="1" w:styleId="Default">
    <w:name w:val="Default"/>
    <w:rsid w:val="003922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46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81096">
      <w:bodyDiv w:val="1"/>
      <w:marLeft w:val="0"/>
      <w:marRight w:val="0"/>
      <w:marTop w:val="0"/>
      <w:marBottom w:val="0"/>
      <w:divBdr>
        <w:top w:val="none" w:sz="0" w:space="0" w:color="auto"/>
        <w:left w:val="none" w:sz="0" w:space="0" w:color="auto"/>
        <w:bottom w:val="none" w:sz="0" w:space="0" w:color="auto"/>
        <w:right w:val="none" w:sz="0" w:space="0" w:color="auto"/>
      </w:divBdr>
    </w:div>
    <w:div w:id="161732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Dubrowski, Arlene</dc:creator>
  <cp:keywords/>
  <dc:description/>
  <cp:lastModifiedBy>Hela Nguyen</cp:lastModifiedBy>
  <cp:revision>2</cp:revision>
  <cp:lastPrinted>2023-12-14T13:39:00Z</cp:lastPrinted>
  <dcterms:created xsi:type="dcterms:W3CDTF">2024-02-02T05:55:00Z</dcterms:created>
  <dcterms:modified xsi:type="dcterms:W3CDTF">2024-02-02T05:55:00Z</dcterms:modified>
</cp:coreProperties>
</file>